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86053" w14:textId="77777777" w:rsidR="00D069A2" w:rsidRPr="00242985" w:rsidRDefault="00D069A2" w:rsidP="00D069A2">
      <w:pPr>
        <w:spacing w:after="0"/>
        <w:jc w:val="center"/>
        <w:rPr>
          <w:rFonts w:ascii="Times New Roman" w:hAnsi="Times New Roman" w:cs="Times New Roman"/>
          <w:b/>
          <w:lang w:val="es-ES_tradnl"/>
        </w:rPr>
      </w:pPr>
      <w:bookmarkStart w:id="0" w:name="_GoBack"/>
      <w:bookmarkEnd w:id="0"/>
      <w:r w:rsidRPr="00242985">
        <w:rPr>
          <w:rFonts w:ascii="Times New Roman" w:hAnsi="Times New Roman" w:cs="Times New Roman"/>
          <w:b/>
          <w:lang w:val="es-ES_tradnl"/>
        </w:rPr>
        <w:t>Universidad de Puerto Rico</w:t>
      </w:r>
    </w:p>
    <w:p w14:paraId="7B74165B" w14:textId="77777777" w:rsidR="00D069A2" w:rsidRPr="00242985" w:rsidRDefault="00D069A2" w:rsidP="00D069A2">
      <w:pPr>
        <w:spacing w:after="0"/>
        <w:jc w:val="center"/>
        <w:rPr>
          <w:rFonts w:ascii="Times New Roman" w:hAnsi="Times New Roman" w:cs="Times New Roman"/>
          <w:b/>
          <w:lang w:val="es-ES_tradnl"/>
        </w:rPr>
      </w:pPr>
      <w:r w:rsidRPr="00242985">
        <w:rPr>
          <w:rFonts w:ascii="Times New Roman" w:hAnsi="Times New Roman" w:cs="Times New Roman"/>
          <w:b/>
          <w:lang w:val="es-ES_tradnl"/>
        </w:rPr>
        <w:t>Recinto de Río Piedras</w:t>
      </w:r>
    </w:p>
    <w:p w14:paraId="2F8AA8D4" w14:textId="77777777" w:rsidR="00D069A2" w:rsidRPr="00242985" w:rsidRDefault="00D069A2" w:rsidP="00D069A2">
      <w:pPr>
        <w:spacing w:after="0"/>
        <w:jc w:val="center"/>
        <w:rPr>
          <w:rFonts w:ascii="Times New Roman" w:hAnsi="Times New Roman" w:cs="Times New Roman"/>
          <w:b/>
          <w:lang w:val="es-ES_tradnl"/>
        </w:rPr>
      </w:pPr>
      <w:r w:rsidRPr="00242985">
        <w:rPr>
          <w:rFonts w:ascii="Times New Roman" w:hAnsi="Times New Roman" w:cs="Times New Roman"/>
          <w:b/>
          <w:lang w:val="es-ES_tradnl"/>
        </w:rPr>
        <w:t>Facultad de Humanidades</w:t>
      </w:r>
    </w:p>
    <w:p w14:paraId="757BABF2" w14:textId="77777777" w:rsidR="00D069A2" w:rsidRPr="00242985" w:rsidRDefault="00D069A2" w:rsidP="00D069A2">
      <w:pPr>
        <w:spacing w:after="0"/>
        <w:jc w:val="center"/>
        <w:rPr>
          <w:rFonts w:ascii="Times New Roman" w:hAnsi="Times New Roman" w:cs="Times New Roman"/>
          <w:b/>
          <w:lang w:val="es-ES_tradnl"/>
        </w:rPr>
      </w:pPr>
      <w:r w:rsidRPr="00242985">
        <w:rPr>
          <w:rFonts w:ascii="Times New Roman" w:hAnsi="Times New Roman" w:cs="Times New Roman"/>
          <w:b/>
          <w:lang w:val="es-ES_tradnl"/>
        </w:rPr>
        <w:t>Departamentos de Filosofía</w:t>
      </w:r>
    </w:p>
    <w:p w14:paraId="24806870" w14:textId="77777777" w:rsidR="00D069A2" w:rsidRPr="00242985" w:rsidRDefault="00D069A2" w:rsidP="00D069A2">
      <w:pPr>
        <w:spacing w:after="120"/>
        <w:jc w:val="center"/>
        <w:rPr>
          <w:rFonts w:ascii="Times New Roman" w:hAnsi="Times New Roman" w:cs="Times New Roman"/>
          <w:b/>
          <w:lang w:val="es-ES_tradnl"/>
        </w:rPr>
      </w:pPr>
    </w:p>
    <w:p w14:paraId="6D335E89" w14:textId="77777777" w:rsidR="00D069A2" w:rsidRDefault="00D069A2" w:rsidP="00D069A2">
      <w:pPr>
        <w:spacing w:after="120"/>
        <w:jc w:val="center"/>
        <w:rPr>
          <w:rFonts w:ascii="Times New Roman" w:hAnsi="Times New Roman" w:cs="Times New Roman"/>
          <w:b/>
          <w:lang w:val="es-ES_tradnl"/>
        </w:rPr>
      </w:pPr>
      <w:r w:rsidRPr="00242985">
        <w:rPr>
          <w:rFonts w:ascii="Times New Roman" w:hAnsi="Times New Roman" w:cs="Times New Roman"/>
          <w:b/>
          <w:lang w:val="es-ES_tradnl"/>
        </w:rPr>
        <w:t>Prontuario</w:t>
      </w:r>
    </w:p>
    <w:p w14:paraId="66BEA368" w14:textId="77777777" w:rsidR="00D069A2" w:rsidRPr="003D61A3" w:rsidRDefault="00D069A2" w:rsidP="00D069A2">
      <w:pPr>
        <w:jc w:val="center"/>
        <w:rPr>
          <w:rFonts w:ascii="Times New Roman" w:hAnsi="Times New Roman" w:cs="Times New Roman"/>
          <w:b/>
          <w:i/>
          <w:lang w:val="es-ES_tradnl"/>
        </w:rPr>
      </w:pPr>
      <w:r w:rsidRPr="00242985">
        <w:rPr>
          <w:rFonts w:ascii="Times New Roman" w:hAnsi="Times New Roman" w:cs="Times New Roman"/>
          <w:b/>
          <w:lang w:val="es-ES_tradnl"/>
        </w:rPr>
        <w:t>FILO 30</w:t>
      </w:r>
      <w:r>
        <w:rPr>
          <w:rFonts w:ascii="Times New Roman" w:hAnsi="Times New Roman" w:cs="Times New Roman"/>
          <w:b/>
          <w:lang w:val="es-ES_tradnl"/>
        </w:rPr>
        <w:t>25</w:t>
      </w:r>
      <w:r w:rsidRPr="00242985">
        <w:rPr>
          <w:rFonts w:ascii="Times New Roman" w:hAnsi="Times New Roman" w:cs="Times New Roman"/>
          <w:b/>
          <w:lang w:val="es-ES_tradnl"/>
        </w:rPr>
        <w:t xml:space="preserve">: </w:t>
      </w:r>
      <w:r>
        <w:rPr>
          <w:rFonts w:ascii="Times New Roman" w:hAnsi="Times New Roman" w:cs="Times New Roman"/>
          <w:b/>
          <w:i/>
          <w:lang w:val="es-ES_tradnl"/>
        </w:rPr>
        <w:t>Filosofía ética y filosofía política</w:t>
      </w:r>
    </w:p>
    <w:p w14:paraId="3A8FAD84" w14:textId="77777777" w:rsidR="00D069A2" w:rsidRDefault="00D069A2" w:rsidP="00D069A2">
      <w:pPr>
        <w:spacing w:after="120"/>
        <w:rPr>
          <w:rFonts w:ascii="Times New Roman" w:hAnsi="Times New Roman" w:cs="Times New Roman"/>
          <w:b/>
          <w:lang w:val="es-ES_tradnl"/>
        </w:rPr>
      </w:pPr>
      <w:r>
        <w:rPr>
          <w:rFonts w:ascii="Times New Roman" w:hAnsi="Times New Roman" w:cs="Times New Roman"/>
          <w:b/>
          <w:lang w:val="es-ES_tradnl"/>
        </w:rPr>
        <w:t xml:space="preserve">                                                           Prof. Jorge Graterole</w:t>
      </w:r>
    </w:p>
    <w:p w14:paraId="35006789" w14:textId="77777777" w:rsidR="00D069A2" w:rsidRDefault="00D069A2" w:rsidP="00D069A2">
      <w:pPr>
        <w:spacing w:after="120"/>
        <w:rPr>
          <w:rFonts w:ascii="Times New Roman" w:hAnsi="Times New Roman" w:cs="Times New Roman"/>
          <w:b/>
          <w:lang w:val="es-ES_tradnl"/>
        </w:rPr>
      </w:pPr>
    </w:p>
    <w:p w14:paraId="6B90D0A7" w14:textId="77777777" w:rsidR="00D069A2" w:rsidRPr="00242985" w:rsidRDefault="00D069A2" w:rsidP="00D069A2">
      <w:pPr>
        <w:spacing w:after="120"/>
        <w:rPr>
          <w:rFonts w:ascii="Times New Roman" w:hAnsi="Times New Roman" w:cs="Times New Roman"/>
          <w:b/>
          <w:lang w:val="es-ES_tradnl"/>
        </w:rPr>
      </w:pPr>
      <w:r>
        <w:rPr>
          <w:rFonts w:ascii="Times New Roman" w:hAnsi="Times New Roman" w:cs="Times New Roman"/>
          <w:b/>
          <w:lang w:val="es-ES_tradnl"/>
        </w:rPr>
        <w:t>Correo electrónico: jorgea.graterole@upr.edu</w:t>
      </w:r>
    </w:p>
    <w:p w14:paraId="2DA1875D" w14:textId="77777777" w:rsidR="00D069A2" w:rsidRDefault="00D069A2" w:rsidP="00D069A2">
      <w:pPr>
        <w:rPr>
          <w:rFonts w:ascii="Times New Roman" w:hAnsi="Times New Roman" w:cs="Times New Roman"/>
          <w:b/>
          <w:lang w:val="es-ES_tradnl"/>
        </w:rPr>
      </w:pPr>
      <w:r>
        <w:rPr>
          <w:rFonts w:ascii="Times New Roman" w:hAnsi="Times New Roman" w:cs="Times New Roman"/>
          <w:b/>
          <w:lang w:val="es-ES_tradnl"/>
        </w:rPr>
        <w:t>Sección: 0U1</w:t>
      </w:r>
    </w:p>
    <w:p w14:paraId="28D2B575" w14:textId="13FDF124" w:rsidR="00D069A2" w:rsidRPr="003D6BD0" w:rsidRDefault="00D069A2" w:rsidP="00D069A2">
      <w:pPr>
        <w:rPr>
          <w:rFonts w:ascii="Times New Roman" w:hAnsi="Times New Roman" w:cs="Times New Roman"/>
          <w:b/>
          <w:lang w:val="es-ES_tradnl"/>
        </w:rPr>
      </w:pPr>
      <w:r>
        <w:rPr>
          <w:rFonts w:ascii="Times New Roman" w:hAnsi="Times New Roman" w:cs="Times New Roman"/>
          <w:b/>
          <w:lang w:val="es-ES_tradnl"/>
        </w:rPr>
        <w:t xml:space="preserve">Horario: </w:t>
      </w:r>
      <w:r w:rsidR="00D2258D">
        <w:rPr>
          <w:rFonts w:ascii="Times New Roman" w:hAnsi="Times New Roman" w:cs="Times New Roman"/>
          <w:b/>
          <w:lang w:val="es-ES_tradnl"/>
        </w:rPr>
        <w:t>martes</w:t>
      </w:r>
      <w:r>
        <w:rPr>
          <w:rFonts w:ascii="Times New Roman" w:hAnsi="Times New Roman" w:cs="Times New Roman"/>
          <w:b/>
          <w:lang w:val="es-ES_tradnl"/>
        </w:rPr>
        <w:t xml:space="preserve"> y </w:t>
      </w:r>
      <w:r w:rsidR="00D2258D">
        <w:rPr>
          <w:rFonts w:ascii="Times New Roman" w:hAnsi="Times New Roman" w:cs="Times New Roman"/>
          <w:b/>
          <w:lang w:val="es-ES_tradnl"/>
        </w:rPr>
        <w:t>jueves 10:00</w:t>
      </w:r>
      <w:r>
        <w:rPr>
          <w:rFonts w:ascii="Times New Roman" w:hAnsi="Times New Roman" w:cs="Times New Roman"/>
          <w:b/>
          <w:lang w:val="es-ES_tradnl"/>
        </w:rPr>
        <w:t xml:space="preserve"> a </w:t>
      </w:r>
      <w:r w:rsidR="00744C98">
        <w:rPr>
          <w:rFonts w:ascii="Times New Roman" w:hAnsi="Times New Roman" w:cs="Times New Roman"/>
          <w:b/>
          <w:lang w:val="es-ES_tradnl"/>
        </w:rPr>
        <w:t>11</w:t>
      </w:r>
      <w:r>
        <w:rPr>
          <w:rFonts w:ascii="Times New Roman" w:hAnsi="Times New Roman" w:cs="Times New Roman"/>
          <w:b/>
          <w:lang w:val="es-ES_tradnl"/>
        </w:rPr>
        <w:t>:</w:t>
      </w:r>
      <w:r w:rsidR="00744C98">
        <w:rPr>
          <w:rFonts w:ascii="Times New Roman" w:hAnsi="Times New Roman" w:cs="Times New Roman"/>
          <w:b/>
          <w:lang w:val="es-ES_tradnl"/>
        </w:rPr>
        <w:t>2</w:t>
      </w:r>
      <w:r>
        <w:rPr>
          <w:rFonts w:ascii="Times New Roman" w:hAnsi="Times New Roman" w:cs="Times New Roman"/>
          <w:b/>
          <w:lang w:val="es-ES_tradnl"/>
        </w:rPr>
        <w:t>0 am, salón LPM 302</w:t>
      </w:r>
    </w:p>
    <w:p w14:paraId="36880599" w14:textId="77777777" w:rsidR="00D069A2" w:rsidRDefault="00D069A2" w:rsidP="00D069A2">
      <w:pPr>
        <w:spacing w:after="120"/>
        <w:rPr>
          <w:rFonts w:ascii="Times New Roman" w:hAnsi="Times New Roman" w:cs="Times New Roman"/>
          <w:b/>
          <w:lang w:val="es-ES_tradnl"/>
        </w:rPr>
      </w:pPr>
      <w:r>
        <w:rPr>
          <w:rFonts w:ascii="Times New Roman" w:hAnsi="Times New Roman" w:cs="Times New Roman"/>
          <w:b/>
          <w:lang w:val="es-ES_tradnl"/>
        </w:rPr>
        <w:t>Horas de oficina: por acuerdo</w:t>
      </w:r>
    </w:p>
    <w:p w14:paraId="1B4B8BFC" w14:textId="77777777" w:rsidR="00D069A2" w:rsidRPr="00242985" w:rsidRDefault="00D069A2" w:rsidP="00D069A2">
      <w:pPr>
        <w:spacing w:after="120"/>
        <w:rPr>
          <w:rFonts w:ascii="Times New Roman" w:hAnsi="Times New Roman" w:cs="Times New Roman"/>
          <w:b/>
          <w:lang w:val="es-ES_tradnl"/>
        </w:rPr>
      </w:pPr>
      <w:r w:rsidRPr="00242985">
        <w:rPr>
          <w:rFonts w:ascii="Times New Roman" w:hAnsi="Times New Roman" w:cs="Times New Roman"/>
          <w:b/>
          <w:lang w:val="es-ES_tradnl"/>
        </w:rPr>
        <w:t>Créditos: 3</w:t>
      </w:r>
    </w:p>
    <w:p w14:paraId="3C460E60" w14:textId="77777777" w:rsidR="00D069A2" w:rsidRPr="00242985" w:rsidRDefault="00D069A2" w:rsidP="00D069A2">
      <w:pPr>
        <w:rPr>
          <w:rFonts w:ascii="Times New Roman" w:hAnsi="Times New Roman" w:cs="Times New Roman"/>
          <w:b/>
          <w:lang w:val="es-ES_tradnl"/>
        </w:rPr>
      </w:pPr>
      <w:r w:rsidRPr="00242985">
        <w:rPr>
          <w:rFonts w:ascii="Times New Roman" w:hAnsi="Times New Roman" w:cs="Times New Roman"/>
          <w:b/>
          <w:lang w:val="es-ES_tradnl"/>
        </w:rPr>
        <w:t>Pre-Requisitos: Ninguno</w:t>
      </w:r>
    </w:p>
    <w:p w14:paraId="66A24BD2" w14:textId="77777777" w:rsidR="00D069A2" w:rsidRPr="00242985" w:rsidRDefault="00D069A2" w:rsidP="00D069A2">
      <w:pPr>
        <w:spacing w:after="120"/>
        <w:rPr>
          <w:rFonts w:ascii="Times New Roman" w:hAnsi="Times New Roman" w:cs="Times New Roman"/>
          <w:b/>
          <w:lang w:val="es-ES_tradnl"/>
        </w:rPr>
      </w:pPr>
    </w:p>
    <w:p w14:paraId="6A938B9D" w14:textId="3DCD6073" w:rsidR="00D069A2" w:rsidRPr="00242985" w:rsidRDefault="00D069A2" w:rsidP="006B7E0C">
      <w:pPr>
        <w:spacing w:after="120"/>
        <w:jc w:val="both"/>
        <w:rPr>
          <w:rFonts w:ascii="Times New Roman" w:hAnsi="Times New Roman" w:cs="Times New Roman"/>
          <w:lang w:val="es-ES_tradnl"/>
        </w:rPr>
      </w:pPr>
      <w:r>
        <w:rPr>
          <w:rFonts w:ascii="Times New Roman" w:hAnsi="Times New Roman" w:cs="Times New Roman"/>
          <w:b/>
          <w:lang w:val="es-ES_tradnl"/>
        </w:rPr>
        <w:t>Descripción del curso:</w:t>
      </w:r>
      <w:r w:rsidR="00774F90">
        <w:rPr>
          <w:rFonts w:ascii="Times New Roman" w:hAnsi="Times New Roman" w:cs="Times New Roman"/>
          <w:b/>
          <w:lang w:val="es-ES_tradnl"/>
        </w:rPr>
        <w:t xml:space="preserve"> </w:t>
      </w:r>
      <w:r w:rsidR="00774F90" w:rsidRPr="006B7E0C">
        <w:rPr>
          <w:rFonts w:ascii="Times New Roman" w:hAnsi="Times New Roman" w:cs="Times New Roman"/>
          <w:i/>
          <w:lang w:val="es-ES_tradnl"/>
        </w:rPr>
        <w:t xml:space="preserve">Mediante este curso se </w:t>
      </w:r>
      <w:r w:rsidR="00D2258D" w:rsidRPr="006B7E0C">
        <w:rPr>
          <w:rFonts w:ascii="Times New Roman" w:hAnsi="Times New Roman" w:cs="Times New Roman"/>
          <w:i/>
          <w:lang w:val="es-ES_tradnl"/>
        </w:rPr>
        <w:t>procurará</w:t>
      </w:r>
      <w:r w:rsidR="00774F90" w:rsidRPr="006B7E0C">
        <w:rPr>
          <w:rFonts w:ascii="Times New Roman" w:hAnsi="Times New Roman" w:cs="Times New Roman"/>
          <w:i/>
          <w:lang w:val="es-ES_tradnl"/>
        </w:rPr>
        <w:t xml:space="preserve"> que el estudiante adquiera una mayor comprensión sobre los conceptos medulares en el pensamiento ético y político en la antigüedad greco-latina. La temática del curso </w:t>
      </w:r>
      <w:r w:rsidR="00D2258D" w:rsidRPr="006B7E0C">
        <w:rPr>
          <w:rFonts w:ascii="Times New Roman" w:hAnsi="Times New Roman" w:cs="Times New Roman"/>
          <w:i/>
          <w:lang w:val="es-ES_tradnl"/>
        </w:rPr>
        <w:t>establecerá</w:t>
      </w:r>
      <w:r w:rsidR="00774F90" w:rsidRPr="006B7E0C">
        <w:rPr>
          <w:rFonts w:ascii="Times New Roman" w:hAnsi="Times New Roman" w:cs="Times New Roman"/>
          <w:i/>
          <w:lang w:val="es-ES_tradnl"/>
        </w:rPr>
        <w:t xml:space="preserve"> ciertos aspectos vinculantes con otras áreas de la filosofía tales como el pensamiento metafísico y </w:t>
      </w:r>
      <w:r w:rsidR="00D2258D" w:rsidRPr="006B7E0C">
        <w:rPr>
          <w:rFonts w:ascii="Times New Roman" w:hAnsi="Times New Roman" w:cs="Times New Roman"/>
          <w:i/>
          <w:lang w:val="es-ES_tradnl"/>
        </w:rPr>
        <w:t>epistemológicos</w:t>
      </w:r>
      <w:r w:rsidR="006B7E0C" w:rsidRPr="006B7E0C">
        <w:rPr>
          <w:rFonts w:ascii="Times New Roman" w:hAnsi="Times New Roman" w:cs="Times New Roman"/>
          <w:i/>
          <w:lang w:val="es-ES_tradnl"/>
        </w:rPr>
        <w:t>.</w:t>
      </w:r>
    </w:p>
    <w:p w14:paraId="395FFE98" w14:textId="77777777" w:rsidR="00D069A2" w:rsidRDefault="00D069A2" w:rsidP="00D069A2">
      <w:pPr>
        <w:rPr>
          <w:rFonts w:ascii="Times New Roman" w:hAnsi="Times New Roman" w:cs="Times New Roman"/>
          <w:b/>
          <w:lang w:val="es-ES_tradnl"/>
        </w:rPr>
      </w:pPr>
      <w:r w:rsidRPr="00242985">
        <w:rPr>
          <w:rFonts w:ascii="Times New Roman" w:hAnsi="Times New Roman" w:cs="Times New Roman"/>
          <w:b/>
          <w:lang w:val="es-ES_tradnl"/>
        </w:rPr>
        <w:t>Objetivos del curso</w:t>
      </w:r>
    </w:p>
    <w:p w14:paraId="32B6F106" w14:textId="77777777" w:rsidR="00D069A2" w:rsidRPr="006B7E0C" w:rsidRDefault="00D069A2" w:rsidP="00D069A2">
      <w:pPr>
        <w:ind w:left="2160" w:hanging="2160"/>
        <w:jc w:val="both"/>
        <w:rPr>
          <w:rFonts w:ascii="Times New Roman" w:hAnsi="Times New Roman" w:cs="Times New Roman"/>
          <w:lang w:val="es-PR"/>
        </w:rPr>
      </w:pPr>
      <w:r w:rsidRPr="006B7E0C">
        <w:rPr>
          <w:rFonts w:ascii="Times New Roman" w:hAnsi="Times New Roman" w:cs="Times New Roman"/>
          <w:b/>
          <w:lang w:val="es-ES_tradnl"/>
        </w:rPr>
        <w:t xml:space="preserve"> </w:t>
      </w:r>
      <w:r w:rsidRPr="006B7E0C">
        <w:rPr>
          <w:lang w:val="es-ES"/>
        </w:rPr>
        <w:t xml:space="preserve"> </w:t>
      </w:r>
      <w:r w:rsidRPr="006B7E0C">
        <w:rPr>
          <w:rFonts w:ascii="Times New Roman" w:hAnsi="Times New Roman" w:cs="Times New Roman"/>
          <w:lang w:val="es-ES"/>
        </w:rPr>
        <w:t>A tono con la descripción arriba expresada, se aspira a que los estudiantes logren</w:t>
      </w:r>
      <w:r w:rsidRPr="006B7E0C">
        <w:rPr>
          <w:rFonts w:ascii="Times New Roman" w:hAnsi="Times New Roman" w:cs="Times New Roman"/>
          <w:lang w:val="es-PR"/>
        </w:rPr>
        <w:t>:</w:t>
      </w:r>
    </w:p>
    <w:p w14:paraId="2F494AEC" w14:textId="77777777" w:rsidR="00D069A2" w:rsidRPr="006B7E0C" w:rsidRDefault="00D069A2" w:rsidP="00D069A2">
      <w:pPr>
        <w:numPr>
          <w:ilvl w:val="0"/>
          <w:numId w:val="1"/>
        </w:numPr>
        <w:tabs>
          <w:tab w:val="clear" w:pos="2520"/>
        </w:tabs>
        <w:spacing w:after="0"/>
        <w:ind w:left="1080"/>
        <w:jc w:val="both"/>
        <w:rPr>
          <w:rFonts w:ascii="Times New Roman" w:hAnsi="Times New Roman" w:cs="Times New Roman"/>
          <w:lang w:val="es-ES"/>
        </w:rPr>
      </w:pPr>
      <w:r w:rsidRPr="006B7E0C">
        <w:rPr>
          <w:rFonts w:ascii="Times New Roman" w:hAnsi="Times New Roman" w:cs="Times New Roman"/>
          <w:lang w:val="es-ES"/>
        </w:rPr>
        <w:t xml:space="preserve">Adquirir una mejor comprensión de los conceptos básicos de la filosofía política y ética antigua.  </w:t>
      </w:r>
    </w:p>
    <w:p w14:paraId="29CC0E1C" w14:textId="77777777" w:rsidR="00D069A2" w:rsidRPr="006B7E0C" w:rsidRDefault="00D069A2" w:rsidP="00D069A2">
      <w:pPr>
        <w:numPr>
          <w:ilvl w:val="0"/>
          <w:numId w:val="1"/>
        </w:numPr>
        <w:tabs>
          <w:tab w:val="clear" w:pos="2520"/>
        </w:tabs>
        <w:spacing w:after="0"/>
        <w:ind w:left="1080"/>
        <w:jc w:val="both"/>
        <w:rPr>
          <w:rFonts w:ascii="Times New Roman" w:hAnsi="Times New Roman" w:cs="Times New Roman"/>
          <w:lang w:val="es-ES"/>
        </w:rPr>
      </w:pPr>
      <w:r w:rsidRPr="006B7E0C">
        <w:rPr>
          <w:rFonts w:ascii="Times New Roman" w:hAnsi="Times New Roman" w:cs="Times New Roman"/>
          <w:lang w:val="es-ES"/>
        </w:rPr>
        <w:t xml:space="preserve">Adquirir una mejor comprensión de la historia de los conceptos políticos o éticos fundamentales en el desarrollo de la historia de la filosofía. </w:t>
      </w:r>
    </w:p>
    <w:p w14:paraId="144621DD" w14:textId="31596232" w:rsidR="00D069A2" w:rsidRPr="006B7E0C" w:rsidRDefault="00D069A2" w:rsidP="00D069A2">
      <w:pPr>
        <w:numPr>
          <w:ilvl w:val="0"/>
          <w:numId w:val="1"/>
        </w:numPr>
        <w:tabs>
          <w:tab w:val="clear" w:pos="2520"/>
        </w:tabs>
        <w:spacing w:after="0"/>
        <w:ind w:left="1080"/>
        <w:jc w:val="both"/>
        <w:rPr>
          <w:rFonts w:ascii="Times New Roman" w:hAnsi="Times New Roman" w:cs="Times New Roman"/>
          <w:lang w:val="es-ES"/>
        </w:rPr>
      </w:pPr>
      <w:r w:rsidRPr="006B7E0C">
        <w:rPr>
          <w:rFonts w:ascii="Times New Roman" w:hAnsi="Times New Roman" w:cs="Times New Roman"/>
          <w:lang w:val="es-ES"/>
        </w:rPr>
        <w:t xml:space="preserve">Analizar </w:t>
      </w:r>
      <w:r w:rsidR="00D2258D" w:rsidRPr="006B7E0C">
        <w:rPr>
          <w:rFonts w:ascii="Times New Roman" w:hAnsi="Times New Roman" w:cs="Times New Roman"/>
          <w:lang w:val="es-ES"/>
        </w:rPr>
        <w:t>críticamente</w:t>
      </w:r>
      <w:r w:rsidRPr="006B7E0C">
        <w:rPr>
          <w:rFonts w:ascii="Times New Roman" w:hAnsi="Times New Roman" w:cs="Times New Roman"/>
          <w:lang w:val="es-ES"/>
        </w:rPr>
        <w:t xml:space="preserve"> textos antiguos de la filosofía política o ética antigua. </w:t>
      </w:r>
    </w:p>
    <w:p w14:paraId="618DDF05" w14:textId="77777777" w:rsidR="00D069A2" w:rsidRPr="006B7E0C" w:rsidRDefault="00D069A2" w:rsidP="00D069A2">
      <w:pPr>
        <w:numPr>
          <w:ilvl w:val="0"/>
          <w:numId w:val="1"/>
        </w:numPr>
        <w:tabs>
          <w:tab w:val="clear" w:pos="2520"/>
        </w:tabs>
        <w:spacing w:after="0"/>
        <w:ind w:left="1080"/>
        <w:jc w:val="both"/>
        <w:rPr>
          <w:rFonts w:ascii="Times New Roman" w:hAnsi="Times New Roman" w:cs="Times New Roman"/>
          <w:lang w:val="es-ES"/>
        </w:rPr>
      </w:pPr>
      <w:r w:rsidRPr="006B7E0C">
        <w:rPr>
          <w:rFonts w:ascii="Times New Roman" w:hAnsi="Times New Roman" w:cs="Times New Roman"/>
          <w:lang w:val="es-ES"/>
        </w:rPr>
        <w:t xml:space="preserve">Analizar las relaciones de esos textos y conceptos con asuntos políticos y éticos contemporáneos.  </w:t>
      </w:r>
    </w:p>
    <w:p w14:paraId="1AB1A473" w14:textId="77777777" w:rsidR="00D069A2" w:rsidRPr="006B7E0C" w:rsidRDefault="00D069A2" w:rsidP="00D069A2">
      <w:pPr>
        <w:numPr>
          <w:ilvl w:val="0"/>
          <w:numId w:val="1"/>
        </w:numPr>
        <w:tabs>
          <w:tab w:val="clear" w:pos="2520"/>
        </w:tabs>
        <w:spacing w:after="0"/>
        <w:ind w:left="1080"/>
        <w:jc w:val="both"/>
        <w:rPr>
          <w:rFonts w:ascii="Times New Roman" w:hAnsi="Times New Roman" w:cs="Times New Roman"/>
          <w:lang w:val="es-ES"/>
        </w:rPr>
      </w:pPr>
      <w:r w:rsidRPr="006B7E0C">
        <w:rPr>
          <w:rFonts w:ascii="Times New Roman" w:hAnsi="Times New Roman" w:cs="Times New Roman"/>
          <w:lang w:val="es-ES"/>
        </w:rPr>
        <w:t>Aplicar el conocimiento adquirido para desarrollar investigaciones sobre aspectos de la filosofía antigua o sobre asuntos políticos y éticos en la historia de la filosofía.</w:t>
      </w:r>
    </w:p>
    <w:p w14:paraId="2BFE9D41" w14:textId="77777777" w:rsidR="00D069A2" w:rsidRPr="006B7E0C" w:rsidRDefault="00D069A2" w:rsidP="00D069A2">
      <w:pPr>
        <w:spacing w:after="0"/>
        <w:jc w:val="both"/>
        <w:rPr>
          <w:rFonts w:ascii="Times New Roman" w:hAnsi="Times New Roman" w:cs="Times New Roman"/>
          <w:i/>
          <w:lang w:val="es-ES"/>
        </w:rPr>
      </w:pPr>
    </w:p>
    <w:p w14:paraId="61E39968" w14:textId="77777777" w:rsidR="00D069A2" w:rsidRPr="00937072" w:rsidRDefault="00D069A2" w:rsidP="00D069A2">
      <w:pPr>
        <w:tabs>
          <w:tab w:val="left" w:pos="3664"/>
        </w:tabs>
        <w:rPr>
          <w:rFonts w:ascii="Times New Roman" w:hAnsi="Times New Roman" w:cs="Times New Roman"/>
          <w:b/>
          <w:lang w:val="es-ES"/>
        </w:rPr>
      </w:pPr>
      <w:r>
        <w:rPr>
          <w:rFonts w:ascii="Times New Roman" w:hAnsi="Times New Roman" w:cs="Times New Roman"/>
          <w:b/>
          <w:lang w:val="es-ES"/>
        </w:rPr>
        <w:tab/>
      </w:r>
    </w:p>
    <w:p w14:paraId="73811FF7" w14:textId="77777777" w:rsidR="00D069A2" w:rsidRPr="006B7E0C" w:rsidRDefault="00D069A2" w:rsidP="00D069A2">
      <w:pPr>
        <w:rPr>
          <w:rFonts w:ascii="Times New Roman" w:hAnsi="Times New Roman" w:cs="Times New Roman"/>
          <w:b/>
          <w:i/>
          <w:lang w:val="es-ES_tradnl"/>
        </w:rPr>
      </w:pPr>
      <w:r w:rsidRPr="00242985">
        <w:rPr>
          <w:rFonts w:ascii="Times New Roman" w:hAnsi="Times New Roman" w:cs="Times New Roman"/>
          <w:b/>
          <w:lang w:val="es-ES_tradnl"/>
        </w:rPr>
        <w:t>Bosquejo de contenido y distribución</w:t>
      </w:r>
    </w:p>
    <w:p w14:paraId="3BB44A3B" w14:textId="35743B35" w:rsidR="00D069A2" w:rsidRDefault="00D2258D" w:rsidP="00D069A2">
      <w:pPr>
        <w:rPr>
          <w:rFonts w:ascii="Times New Roman" w:hAnsi="Times New Roman" w:cs="Times New Roman"/>
          <w:b/>
          <w:lang w:val="es-ES_tradnl"/>
        </w:rPr>
      </w:pPr>
      <w:r w:rsidRPr="00242985">
        <w:rPr>
          <w:rFonts w:ascii="Times New Roman" w:hAnsi="Times New Roman" w:cs="Times New Roman"/>
          <w:b/>
          <w:lang w:val="es-ES_tradnl"/>
        </w:rPr>
        <w:t xml:space="preserve">Temas </w:t>
      </w:r>
      <w:r>
        <w:rPr>
          <w:rFonts w:ascii="Times New Roman" w:hAnsi="Times New Roman" w:cs="Times New Roman"/>
          <w:b/>
          <w:lang w:val="es-ES_tradnl"/>
        </w:rPr>
        <w:t>o</w:t>
      </w:r>
      <w:r w:rsidR="00D069A2">
        <w:rPr>
          <w:rFonts w:ascii="Times New Roman" w:hAnsi="Times New Roman" w:cs="Times New Roman"/>
          <w:b/>
          <w:lang w:val="es-ES_tradnl"/>
        </w:rPr>
        <w:t xml:space="preserve"> autores discutidos con horarios </w:t>
      </w:r>
    </w:p>
    <w:p w14:paraId="0E908AE2" w14:textId="77777777" w:rsidR="00D069A2" w:rsidRDefault="00D069A2" w:rsidP="00D069A2">
      <w:pPr>
        <w:rPr>
          <w:rFonts w:ascii="Times New Roman" w:hAnsi="Times New Roman" w:cs="Times New Roman"/>
          <w:lang w:val="es-ES_tradnl"/>
        </w:rPr>
      </w:pPr>
    </w:p>
    <w:p w14:paraId="5A2CC496" w14:textId="77777777" w:rsidR="00D069A2" w:rsidRPr="008239EB" w:rsidRDefault="00D069A2" w:rsidP="00D069A2">
      <w:pPr>
        <w:rPr>
          <w:rFonts w:ascii="Times New Roman" w:hAnsi="Times New Roman" w:cs="Times New Roman"/>
          <w:b/>
          <w:i/>
          <w:lang w:val="es-ES_tradnl"/>
        </w:rPr>
      </w:pPr>
      <w:r>
        <w:rPr>
          <w:rFonts w:ascii="Times New Roman" w:hAnsi="Times New Roman" w:cs="Times New Roman"/>
          <w:lang w:val="es-ES_tradnl"/>
        </w:rPr>
        <w:lastRenderedPageBreak/>
        <w:t xml:space="preserve">                                                   </w:t>
      </w:r>
      <w:r>
        <w:rPr>
          <w:rFonts w:ascii="Times New Roman" w:hAnsi="Times New Roman" w:cs="Times New Roman"/>
          <w:b/>
          <w:i/>
          <w:lang w:val="es-ES_tradnl"/>
        </w:rPr>
        <w:t>Primera Unidad: filosofía antigua</w:t>
      </w:r>
    </w:p>
    <w:p w14:paraId="027E8916" w14:textId="77777777" w:rsidR="00D069A2" w:rsidRPr="003C60CE" w:rsidRDefault="00D069A2" w:rsidP="00D069A2">
      <w:pPr>
        <w:spacing w:after="120" w:line="360" w:lineRule="auto"/>
        <w:ind w:left="270"/>
        <w:rPr>
          <w:rFonts w:ascii="Times New Roman" w:hAnsi="Times New Roman" w:cs="Times New Roman"/>
          <w:lang w:val="es-ES_tradnl"/>
        </w:rPr>
      </w:pPr>
      <w:r w:rsidRPr="003C60CE">
        <w:rPr>
          <w:rFonts w:ascii="Times New Roman" w:hAnsi="Times New Roman" w:cs="Times New Roman"/>
          <w:lang w:val="es-ES_tradnl"/>
        </w:rPr>
        <w:t>Introducción ……………………………………………………................................3 horas</w:t>
      </w:r>
    </w:p>
    <w:p w14:paraId="4B5DB542" w14:textId="77777777" w:rsidR="00D069A2" w:rsidRDefault="00D069A2" w:rsidP="00D069A2">
      <w:pPr>
        <w:pStyle w:val="ListParagraph"/>
        <w:numPr>
          <w:ilvl w:val="0"/>
          <w:numId w:val="2"/>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Presentación del curso </w:t>
      </w:r>
    </w:p>
    <w:p w14:paraId="64FF7B85" w14:textId="3C2672F0" w:rsidR="00D069A2" w:rsidRDefault="00744C98" w:rsidP="00D069A2">
      <w:pPr>
        <w:pStyle w:val="ListParagraph"/>
        <w:numPr>
          <w:ilvl w:val="0"/>
          <w:numId w:val="2"/>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Fundamentos temáticos de la filosofía </w:t>
      </w:r>
    </w:p>
    <w:p w14:paraId="2A143961" w14:textId="3994286D" w:rsidR="00A65B05" w:rsidRDefault="00A65B05" w:rsidP="00D069A2">
      <w:pPr>
        <w:pStyle w:val="ListParagraph"/>
        <w:numPr>
          <w:ilvl w:val="0"/>
          <w:numId w:val="2"/>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Panorámica histórica y geográfica </w:t>
      </w:r>
    </w:p>
    <w:p w14:paraId="03DFA5E8" w14:textId="5DEF4E0A" w:rsidR="00016B86" w:rsidRDefault="00016B86" w:rsidP="00016B86">
      <w:pPr>
        <w:spacing w:after="120" w:line="360" w:lineRule="auto"/>
        <w:rPr>
          <w:rFonts w:ascii="Times New Roman" w:hAnsi="Times New Roman" w:cs="Times New Roman"/>
          <w:lang w:val="es-ES_tradnl"/>
        </w:rPr>
      </w:pPr>
    </w:p>
    <w:p w14:paraId="4091B996" w14:textId="64E1A980" w:rsidR="00016B86" w:rsidRDefault="00016B86" w:rsidP="00016B86">
      <w:pPr>
        <w:spacing w:after="120" w:line="360" w:lineRule="auto"/>
        <w:rPr>
          <w:rFonts w:ascii="Times New Roman" w:hAnsi="Times New Roman" w:cs="Times New Roman"/>
          <w:lang w:val="es-ES_tradnl"/>
        </w:rPr>
      </w:pPr>
      <w:r>
        <w:rPr>
          <w:rFonts w:ascii="Times New Roman" w:hAnsi="Times New Roman" w:cs="Times New Roman"/>
          <w:lang w:val="es-ES_tradnl"/>
        </w:rPr>
        <w:t>I - Mitología y filosofía presocrática……………………………………………………9 horas</w:t>
      </w:r>
    </w:p>
    <w:p w14:paraId="40308338" w14:textId="25159177" w:rsidR="00016B86" w:rsidRPr="00016B86" w:rsidRDefault="00016B86" w:rsidP="00016B86">
      <w:pPr>
        <w:spacing w:after="120" w:line="360" w:lineRule="auto"/>
        <w:rPr>
          <w:rFonts w:ascii="Times New Roman" w:hAnsi="Times New Roman" w:cs="Times New Roman"/>
          <w:lang w:val="es-ES_tradnl"/>
        </w:rPr>
      </w:pPr>
      <w:r>
        <w:rPr>
          <w:rFonts w:ascii="Times New Roman" w:hAnsi="Times New Roman" w:cs="Times New Roman"/>
          <w:lang w:val="es-ES_tradnl"/>
        </w:rPr>
        <w:t xml:space="preserve">         El pensar mitológico</w:t>
      </w:r>
    </w:p>
    <w:p w14:paraId="334FC474" w14:textId="09FD20CE" w:rsidR="00A65B05" w:rsidRDefault="00E87129" w:rsidP="00A65B05">
      <w:pPr>
        <w:pStyle w:val="ListParagraph"/>
        <w:numPr>
          <w:ilvl w:val="0"/>
          <w:numId w:val="8"/>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Personificación y dramatismo </w:t>
      </w:r>
    </w:p>
    <w:p w14:paraId="4A3D6679" w14:textId="23C6CC8D" w:rsidR="00E87129" w:rsidRDefault="00E87129" w:rsidP="00A65B05">
      <w:pPr>
        <w:pStyle w:val="ListParagraph"/>
        <w:numPr>
          <w:ilvl w:val="0"/>
          <w:numId w:val="8"/>
        </w:numPr>
        <w:spacing w:after="120" w:line="360" w:lineRule="auto"/>
        <w:rPr>
          <w:rFonts w:ascii="Times New Roman" w:hAnsi="Times New Roman" w:cs="Times New Roman"/>
          <w:lang w:val="es-ES_tradnl"/>
        </w:rPr>
      </w:pPr>
      <w:r>
        <w:rPr>
          <w:rFonts w:ascii="Times New Roman" w:hAnsi="Times New Roman" w:cs="Times New Roman"/>
          <w:lang w:val="es-ES_tradnl"/>
        </w:rPr>
        <w:t>Tiempo mítico en Mircea Eliade</w:t>
      </w:r>
    </w:p>
    <w:p w14:paraId="6C3EEF1F" w14:textId="7ADFE822" w:rsidR="00E87129" w:rsidRDefault="00E87129" w:rsidP="00A65B05">
      <w:pPr>
        <w:pStyle w:val="ListParagraph"/>
        <w:numPr>
          <w:ilvl w:val="0"/>
          <w:numId w:val="8"/>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Premisas de Carl Jung y Joseph Cambell </w:t>
      </w:r>
    </w:p>
    <w:p w14:paraId="7AD95D41" w14:textId="0F1EAE5C" w:rsidR="00016B86" w:rsidRDefault="00016B86" w:rsidP="00A65B05">
      <w:pPr>
        <w:pStyle w:val="ListParagraph"/>
        <w:numPr>
          <w:ilvl w:val="0"/>
          <w:numId w:val="8"/>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La dimensión ético-moral en los dramas mitológicos. </w:t>
      </w:r>
    </w:p>
    <w:p w14:paraId="39A9ED0D" w14:textId="0AC6776B" w:rsidR="00016B86" w:rsidRDefault="00016B86" w:rsidP="00E87129">
      <w:pPr>
        <w:spacing w:after="120" w:line="360" w:lineRule="auto"/>
        <w:rPr>
          <w:rFonts w:ascii="Times New Roman" w:hAnsi="Times New Roman" w:cs="Times New Roman"/>
          <w:lang w:val="es-ES_tradnl"/>
        </w:rPr>
      </w:pPr>
      <w:r>
        <w:rPr>
          <w:rFonts w:ascii="Times New Roman" w:hAnsi="Times New Roman" w:cs="Times New Roman"/>
          <w:lang w:val="es-ES_tradnl"/>
        </w:rPr>
        <w:t xml:space="preserve">          Lo primeros filósofos </w:t>
      </w:r>
    </w:p>
    <w:p w14:paraId="570C9A0F" w14:textId="7EF363E6" w:rsidR="00E87129" w:rsidRDefault="00E87129" w:rsidP="00E87129">
      <w:pPr>
        <w:pStyle w:val="ListParagraph"/>
        <w:numPr>
          <w:ilvl w:val="0"/>
          <w:numId w:val="9"/>
        </w:numPr>
        <w:spacing w:after="120" w:line="360" w:lineRule="auto"/>
        <w:rPr>
          <w:rFonts w:ascii="Times New Roman" w:hAnsi="Times New Roman" w:cs="Times New Roman"/>
          <w:lang w:val="es-ES_tradnl"/>
        </w:rPr>
      </w:pPr>
      <w:r>
        <w:rPr>
          <w:rFonts w:ascii="Times New Roman" w:hAnsi="Times New Roman" w:cs="Times New Roman"/>
          <w:lang w:val="es-ES_tradnl"/>
        </w:rPr>
        <w:t>Escuela de Mileto</w:t>
      </w:r>
    </w:p>
    <w:p w14:paraId="5A4C7D71" w14:textId="70B23472" w:rsidR="00E87129" w:rsidRDefault="00E87129" w:rsidP="00E87129">
      <w:pPr>
        <w:pStyle w:val="ListParagraph"/>
        <w:numPr>
          <w:ilvl w:val="0"/>
          <w:numId w:val="9"/>
        </w:numPr>
        <w:spacing w:after="120" w:line="360" w:lineRule="auto"/>
        <w:rPr>
          <w:rFonts w:ascii="Times New Roman" w:hAnsi="Times New Roman" w:cs="Times New Roman"/>
          <w:lang w:val="es-ES_tradnl"/>
        </w:rPr>
      </w:pPr>
      <w:r>
        <w:rPr>
          <w:rFonts w:ascii="Times New Roman" w:hAnsi="Times New Roman" w:cs="Times New Roman"/>
          <w:lang w:val="es-ES_tradnl"/>
        </w:rPr>
        <w:t>Escuela pitagórica</w:t>
      </w:r>
    </w:p>
    <w:p w14:paraId="7F92E814" w14:textId="528C13AB" w:rsidR="00E87129" w:rsidRDefault="00D2258D" w:rsidP="00E87129">
      <w:pPr>
        <w:pStyle w:val="ListParagraph"/>
        <w:numPr>
          <w:ilvl w:val="0"/>
          <w:numId w:val="9"/>
        </w:numPr>
        <w:spacing w:after="120" w:line="360" w:lineRule="auto"/>
        <w:rPr>
          <w:rFonts w:ascii="Times New Roman" w:hAnsi="Times New Roman" w:cs="Times New Roman"/>
          <w:lang w:val="es-ES_tradnl"/>
        </w:rPr>
      </w:pPr>
      <w:r>
        <w:rPr>
          <w:rFonts w:ascii="Times New Roman" w:hAnsi="Times New Roman" w:cs="Times New Roman"/>
          <w:lang w:val="es-ES_tradnl"/>
        </w:rPr>
        <w:t>Heráclito</w:t>
      </w:r>
    </w:p>
    <w:p w14:paraId="385F6C27" w14:textId="3E3A25D4" w:rsidR="00E87129" w:rsidRDefault="00E87129" w:rsidP="00E87129">
      <w:pPr>
        <w:pStyle w:val="ListParagraph"/>
        <w:numPr>
          <w:ilvl w:val="0"/>
          <w:numId w:val="9"/>
        </w:numPr>
        <w:spacing w:after="120" w:line="360" w:lineRule="auto"/>
        <w:rPr>
          <w:rFonts w:ascii="Times New Roman" w:hAnsi="Times New Roman" w:cs="Times New Roman"/>
          <w:lang w:val="es-ES_tradnl"/>
        </w:rPr>
      </w:pPr>
      <w:r>
        <w:rPr>
          <w:rFonts w:ascii="Times New Roman" w:hAnsi="Times New Roman" w:cs="Times New Roman"/>
          <w:lang w:val="es-ES_tradnl"/>
        </w:rPr>
        <w:t>Parménides</w:t>
      </w:r>
    </w:p>
    <w:p w14:paraId="57CA0883" w14:textId="47596981" w:rsidR="00377DC7" w:rsidRPr="00E87129" w:rsidRDefault="00377DC7" w:rsidP="00E87129">
      <w:pPr>
        <w:pStyle w:val="ListParagraph"/>
        <w:numPr>
          <w:ilvl w:val="0"/>
          <w:numId w:val="9"/>
        </w:numPr>
        <w:spacing w:after="120" w:line="360" w:lineRule="auto"/>
        <w:rPr>
          <w:rFonts w:ascii="Times New Roman" w:hAnsi="Times New Roman" w:cs="Times New Roman"/>
          <w:lang w:val="es-ES_tradnl"/>
        </w:rPr>
      </w:pPr>
      <w:r>
        <w:rPr>
          <w:rFonts w:ascii="Times New Roman" w:hAnsi="Times New Roman" w:cs="Times New Roman"/>
          <w:lang w:val="es-ES_tradnl"/>
        </w:rPr>
        <w:t>El Bhudismno</w:t>
      </w:r>
    </w:p>
    <w:p w14:paraId="613FAD58" w14:textId="7FC1CD2A" w:rsidR="00744C98" w:rsidRDefault="00A65B05" w:rsidP="00744C98">
      <w:pPr>
        <w:spacing w:after="120" w:line="360" w:lineRule="auto"/>
        <w:rPr>
          <w:rFonts w:ascii="Times New Roman" w:hAnsi="Times New Roman" w:cs="Times New Roman"/>
          <w:lang w:val="es-PR"/>
        </w:rPr>
      </w:pPr>
      <w:r>
        <w:rPr>
          <w:rFonts w:ascii="Times New Roman" w:hAnsi="Times New Roman" w:cs="Times New Roman"/>
          <w:lang w:val="es-PR"/>
        </w:rPr>
        <w:t xml:space="preserve">                 </w:t>
      </w:r>
    </w:p>
    <w:p w14:paraId="3CDF2F67" w14:textId="77777777" w:rsidR="00016B86" w:rsidRDefault="00377DC7" w:rsidP="00377DC7">
      <w:pPr>
        <w:pStyle w:val="ListParagraph"/>
        <w:numPr>
          <w:ilvl w:val="0"/>
          <w:numId w:val="10"/>
        </w:numPr>
        <w:spacing w:after="120" w:line="360" w:lineRule="auto"/>
        <w:rPr>
          <w:rFonts w:ascii="Times New Roman" w:hAnsi="Times New Roman" w:cs="Times New Roman"/>
          <w:lang w:val="es-PR"/>
        </w:rPr>
      </w:pPr>
      <w:r w:rsidRPr="00377DC7">
        <w:rPr>
          <w:rFonts w:ascii="Times New Roman" w:hAnsi="Times New Roman" w:cs="Times New Roman"/>
        </w:rPr>
        <w:t>Platonismo</w:t>
      </w:r>
      <w:r w:rsidR="000674CE" w:rsidRPr="00377DC7">
        <w:rPr>
          <w:rFonts w:ascii="Times New Roman" w:hAnsi="Times New Roman" w:cs="Times New Roman"/>
        </w:rPr>
        <w:t>……</w:t>
      </w:r>
      <w:r>
        <w:rPr>
          <w:rFonts w:ascii="Times New Roman" w:hAnsi="Times New Roman" w:cs="Times New Roman"/>
          <w:lang w:val="es-PR"/>
        </w:rPr>
        <w:t>……………………………………………………………16</w:t>
      </w:r>
      <w:r w:rsidR="000674CE" w:rsidRPr="00377DC7">
        <w:rPr>
          <w:rFonts w:ascii="Times New Roman" w:hAnsi="Times New Roman" w:cs="Times New Roman"/>
          <w:lang w:val="es-PR"/>
        </w:rPr>
        <w:t xml:space="preserve"> horas  </w:t>
      </w:r>
    </w:p>
    <w:p w14:paraId="4A783242" w14:textId="77777777" w:rsidR="00016B86" w:rsidRDefault="00016B86" w:rsidP="00016B86">
      <w:pPr>
        <w:pStyle w:val="ListParagraph"/>
        <w:spacing w:after="120" w:line="360" w:lineRule="auto"/>
        <w:ind w:left="1080"/>
        <w:rPr>
          <w:rFonts w:ascii="Times New Roman" w:hAnsi="Times New Roman" w:cs="Times New Roman"/>
          <w:lang w:val="es-PR"/>
        </w:rPr>
      </w:pPr>
    </w:p>
    <w:p w14:paraId="576E9BBE" w14:textId="1445DF37" w:rsidR="00377DC7" w:rsidRDefault="00280D1F" w:rsidP="00016B86">
      <w:pPr>
        <w:pStyle w:val="ListParagraph"/>
        <w:numPr>
          <w:ilvl w:val="0"/>
          <w:numId w:val="7"/>
        </w:numPr>
        <w:spacing w:after="120" w:line="360" w:lineRule="auto"/>
        <w:rPr>
          <w:rFonts w:ascii="Times New Roman" w:hAnsi="Times New Roman" w:cs="Times New Roman"/>
          <w:lang w:val="es-PR"/>
        </w:rPr>
      </w:pPr>
      <w:r>
        <w:rPr>
          <w:rFonts w:ascii="Times New Roman" w:hAnsi="Times New Roman" w:cs="Times New Roman"/>
          <w:lang w:val="es-PR"/>
        </w:rPr>
        <w:t xml:space="preserve">La transición de la oralidad homérica hacia la discusión dialéctica. </w:t>
      </w:r>
      <w:r w:rsidR="000674CE" w:rsidRPr="00377DC7">
        <w:rPr>
          <w:rFonts w:ascii="Times New Roman" w:hAnsi="Times New Roman" w:cs="Times New Roman"/>
          <w:lang w:val="es-PR"/>
        </w:rPr>
        <w:t xml:space="preserve"> </w:t>
      </w:r>
    </w:p>
    <w:p w14:paraId="71325A28" w14:textId="2378A816" w:rsidR="00377DC7" w:rsidRDefault="00280D1F" w:rsidP="00280D1F">
      <w:pPr>
        <w:pStyle w:val="ListParagraph"/>
        <w:spacing w:after="120" w:line="360" w:lineRule="auto"/>
        <w:ind w:left="1380"/>
        <w:rPr>
          <w:rFonts w:ascii="Times New Roman" w:hAnsi="Times New Roman" w:cs="Times New Roman"/>
          <w:i/>
          <w:lang w:val="es-PR"/>
        </w:rPr>
      </w:pPr>
      <w:r>
        <w:rPr>
          <w:rFonts w:ascii="Times New Roman" w:hAnsi="Times New Roman" w:cs="Times New Roman"/>
          <w:lang w:val="es-PR"/>
        </w:rPr>
        <w:t xml:space="preserve">     (</w:t>
      </w:r>
      <w:r>
        <w:rPr>
          <w:rFonts w:ascii="Times New Roman" w:hAnsi="Times New Roman" w:cs="Times New Roman"/>
          <w:i/>
          <w:lang w:val="es-PR"/>
        </w:rPr>
        <w:t xml:space="preserve">Giovani Reale: Platón) </w:t>
      </w:r>
    </w:p>
    <w:p w14:paraId="66D527C3" w14:textId="77777777" w:rsidR="00280D1F" w:rsidRPr="00280D1F" w:rsidRDefault="00280D1F" w:rsidP="00280D1F">
      <w:pPr>
        <w:pStyle w:val="ListParagraph"/>
        <w:spacing w:after="120" w:line="360" w:lineRule="auto"/>
        <w:ind w:left="1380"/>
        <w:rPr>
          <w:rFonts w:ascii="Times New Roman" w:hAnsi="Times New Roman" w:cs="Times New Roman"/>
          <w:i/>
          <w:lang w:val="es-PR"/>
        </w:rPr>
      </w:pPr>
    </w:p>
    <w:p w14:paraId="4A20BA7D" w14:textId="74F38B76" w:rsidR="00377DC7" w:rsidRDefault="00377DC7" w:rsidP="00377DC7">
      <w:pPr>
        <w:pStyle w:val="ListParagraph"/>
        <w:numPr>
          <w:ilvl w:val="0"/>
          <w:numId w:val="7"/>
        </w:numPr>
        <w:spacing w:after="120" w:line="360" w:lineRule="auto"/>
        <w:rPr>
          <w:rFonts w:ascii="Times New Roman" w:hAnsi="Times New Roman" w:cs="Times New Roman"/>
          <w:lang w:val="es-PR"/>
        </w:rPr>
      </w:pPr>
      <w:r>
        <w:rPr>
          <w:rFonts w:ascii="Times New Roman" w:hAnsi="Times New Roman" w:cs="Times New Roman"/>
          <w:lang w:val="es-PR"/>
        </w:rPr>
        <w:t>Aspectos políticos biográficos</w:t>
      </w:r>
    </w:p>
    <w:p w14:paraId="22824EB5" w14:textId="1A634087" w:rsidR="000674CE" w:rsidRDefault="00377DC7" w:rsidP="00377DC7">
      <w:pPr>
        <w:pStyle w:val="ListParagraph"/>
        <w:spacing w:after="120" w:line="360" w:lineRule="auto"/>
        <w:ind w:left="1380"/>
        <w:rPr>
          <w:rFonts w:ascii="Times New Roman" w:hAnsi="Times New Roman" w:cs="Times New Roman"/>
          <w:lang w:val="es-PR"/>
        </w:rPr>
      </w:pPr>
      <w:r>
        <w:rPr>
          <w:rFonts w:ascii="Times New Roman" w:hAnsi="Times New Roman" w:cs="Times New Roman"/>
          <w:i/>
          <w:lang w:val="es-PR"/>
        </w:rPr>
        <w:t xml:space="preserve">(Platón: Carta VII) </w:t>
      </w:r>
      <w:r w:rsidR="000674CE" w:rsidRPr="00377DC7">
        <w:rPr>
          <w:rFonts w:ascii="Times New Roman" w:hAnsi="Times New Roman" w:cs="Times New Roman"/>
          <w:lang w:val="es-PR"/>
        </w:rPr>
        <w:t xml:space="preserve"> </w:t>
      </w:r>
    </w:p>
    <w:p w14:paraId="6CAF48F7" w14:textId="1B8F2857" w:rsidR="00280D1F" w:rsidRDefault="00280D1F" w:rsidP="00377DC7">
      <w:pPr>
        <w:pStyle w:val="ListParagraph"/>
        <w:spacing w:after="120" w:line="360" w:lineRule="auto"/>
        <w:ind w:left="1380"/>
        <w:rPr>
          <w:rFonts w:ascii="Times New Roman" w:hAnsi="Times New Roman" w:cs="Times New Roman"/>
          <w:lang w:val="es-PR"/>
        </w:rPr>
      </w:pPr>
    </w:p>
    <w:p w14:paraId="5E0B47C7" w14:textId="77777777" w:rsidR="00280D1F" w:rsidRPr="00377DC7" w:rsidRDefault="00280D1F" w:rsidP="00377DC7">
      <w:pPr>
        <w:pStyle w:val="ListParagraph"/>
        <w:spacing w:after="120" w:line="360" w:lineRule="auto"/>
        <w:ind w:left="1380"/>
        <w:rPr>
          <w:rFonts w:ascii="Times New Roman" w:hAnsi="Times New Roman" w:cs="Times New Roman"/>
          <w:lang w:val="es-PR"/>
        </w:rPr>
      </w:pPr>
    </w:p>
    <w:p w14:paraId="63E3FB24" w14:textId="77777777" w:rsidR="00A65B05" w:rsidRPr="00A65B05" w:rsidRDefault="00A65B05" w:rsidP="000674CE">
      <w:pPr>
        <w:pStyle w:val="ListParagraph"/>
        <w:numPr>
          <w:ilvl w:val="0"/>
          <w:numId w:val="7"/>
        </w:numPr>
        <w:spacing w:after="120" w:line="360" w:lineRule="auto"/>
        <w:rPr>
          <w:rFonts w:ascii="Times New Roman" w:hAnsi="Times New Roman" w:cs="Times New Roman"/>
          <w:lang w:val="es-ES_tradnl"/>
        </w:rPr>
      </w:pPr>
      <w:r>
        <w:rPr>
          <w:rFonts w:ascii="Times New Roman" w:hAnsi="Times New Roman" w:cs="Times New Roman"/>
          <w:lang w:val="es-PR"/>
        </w:rPr>
        <w:lastRenderedPageBreak/>
        <w:t xml:space="preserve">Sobre la justicia y la verdad </w:t>
      </w:r>
    </w:p>
    <w:p w14:paraId="7C124A6B" w14:textId="11DBF5E0" w:rsidR="000674CE" w:rsidRDefault="000674CE" w:rsidP="00A65B05">
      <w:pPr>
        <w:pStyle w:val="ListParagraph"/>
        <w:spacing w:after="120" w:line="360" w:lineRule="auto"/>
        <w:ind w:left="1380"/>
        <w:rPr>
          <w:rFonts w:ascii="Times New Roman" w:hAnsi="Times New Roman" w:cs="Times New Roman"/>
          <w:lang w:val="es-PR"/>
        </w:rPr>
      </w:pPr>
      <w:r>
        <w:rPr>
          <w:rFonts w:ascii="Times New Roman" w:hAnsi="Times New Roman" w:cs="Times New Roman"/>
          <w:lang w:val="es-PR"/>
        </w:rPr>
        <w:t>(</w:t>
      </w:r>
      <w:r w:rsidR="00774F90">
        <w:rPr>
          <w:rFonts w:ascii="Times New Roman" w:hAnsi="Times New Roman" w:cs="Times New Roman"/>
          <w:i/>
          <w:iCs/>
          <w:lang w:val="es-PR"/>
        </w:rPr>
        <w:t>La apologí</w:t>
      </w:r>
      <w:r>
        <w:rPr>
          <w:rFonts w:ascii="Times New Roman" w:hAnsi="Times New Roman" w:cs="Times New Roman"/>
          <w:i/>
          <w:iCs/>
          <w:lang w:val="es-PR"/>
        </w:rPr>
        <w:t>a de Sócrates</w:t>
      </w:r>
      <w:r>
        <w:rPr>
          <w:rFonts w:ascii="Times New Roman" w:hAnsi="Times New Roman" w:cs="Times New Roman"/>
          <w:lang w:val="es-PR"/>
        </w:rPr>
        <w:t xml:space="preserve">; </w:t>
      </w:r>
      <w:r w:rsidR="00D2258D">
        <w:rPr>
          <w:rFonts w:ascii="Times New Roman" w:hAnsi="Times New Roman" w:cs="Times New Roman"/>
          <w:i/>
          <w:iCs/>
          <w:lang w:val="es-PR"/>
        </w:rPr>
        <w:t>Critó</w:t>
      </w:r>
      <w:r>
        <w:rPr>
          <w:rFonts w:ascii="Times New Roman" w:hAnsi="Times New Roman" w:cs="Times New Roman"/>
          <w:i/>
          <w:iCs/>
          <w:lang w:val="es-PR"/>
        </w:rPr>
        <w:t>n</w:t>
      </w:r>
      <w:r>
        <w:rPr>
          <w:rFonts w:ascii="Times New Roman" w:hAnsi="Times New Roman" w:cs="Times New Roman"/>
          <w:lang w:val="es-PR"/>
        </w:rPr>
        <w:t>)</w:t>
      </w:r>
    </w:p>
    <w:p w14:paraId="74402F6C" w14:textId="77777777" w:rsidR="00280D1F" w:rsidRPr="00FB6479" w:rsidRDefault="00280D1F" w:rsidP="00A65B05">
      <w:pPr>
        <w:pStyle w:val="ListParagraph"/>
        <w:spacing w:after="120" w:line="360" w:lineRule="auto"/>
        <w:ind w:left="1380"/>
        <w:rPr>
          <w:rFonts w:ascii="Times New Roman" w:hAnsi="Times New Roman" w:cs="Times New Roman"/>
          <w:lang w:val="es-ES_tradnl"/>
        </w:rPr>
      </w:pPr>
    </w:p>
    <w:p w14:paraId="64BDF4D0" w14:textId="0F7D18CA" w:rsidR="000674CE" w:rsidRDefault="000674CE" w:rsidP="000674CE">
      <w:pPr>
        <w:pStyle w:val="ListParagraph"/>
        <w:numPr>
          <w:ilvl w:val="0"/>
          <w:numId w:val="7"/>
        </w:numPr>
        <w:spacing w:after="120" w:line="360" w:lineRule="auto"/>
        <w:rPr>
          <w:rFonts w:ascii="Times New Roman" w:hAnsi="Times New Roman" w:cs="Times New Roman"/>
          <w:lang w:val="es-ES_tradnl"/>
        </w:rPr>
      </w:pPr>
      <w:r>
        <w:rPr>
          <w:rFonts w:ascii="Times New Roman" w:hAnsi="Times New Roman" w:cs="Times New Roman"/>
          <w:lang w:val="es-PR"/>
        </w:rPr>
        <w:t>La cuestión del mejor modo de vida: comparar la vida del tirano y a del filósofo (</w:t>
      </w:r>
      <w:r>
        <w:rPr>
          <w:rFonts w:ascii="Times New Roman" w:hAnsi="Times New Roman" w:cs="Times New Roman"/>
          <w:i/>
          <w:iCs/>
          <w:lang w:val="es-PR"/>
        </w:rPr>
        <w:t xml:space="preserve">República </w:t>
      </w:r>
      <w:r>
        <w:rPr>
          <w:rFonts w:ascii="Times New Roman" w:hAnsi="Times New Roman" w:cs="Times New Roman"/>
          <w:lang w:val="es-PR"/>
        </w:rPr>
        <w:t xml:space="preserve">IX; </w:t>
      </w:r>
      <w:r w:rsidR="00D2258D">
        <w:rPr>
          <w:rFonts w:ascii="Times New Roman" w:hAnsi="Times New Roman" w:cs="Times New Roman"/>
          <w:lang w:val="es-PR"/>
        </w:rPr>
        <w:t>pasajes</w:t>
      </w:r>
      <w:r>
        <w:rPr>
          <w:rFonts w:ascii="Times New Roman" w:hAnsi="Times New Roman" w:cs="Times New Roman"/>
          <w:lang w:val="es-PR"/>
        </w:rPr>
        <w:t xml:space="preserve"> del </w:t>
      </w:r>
      <w:r>
        <w:rPr>
          <w:rFonts w:ascii="Times New Roman" w:hAnsi="Times New Roman" w:cs="Times New Roman"/>
          <w:i/>
          <w:iCs/>
          <w:lang w:val="es-PR"/>
        </w:rPr>
        <w:t xml:space="preserve">Gorgias </w:t>
      </w:r>
      <w:r>
        <w:rPr>
          <w:rFonts w:ascii="Times New Roman" w:hAnsi="Times New Roman" w:cs="Times New Roman"/>
          <w:lang w:val="es-PR"/>
        </w:rPr>
        <w:t>y del</w:t>
      </w:r>
      <w:r>
        <w:rPr>
          <w:rFonts w:ascii="Times New Roman" w:hAnsi="Times New Roman" w:cs="Times New Roman"/>
          <w:i/>
          <w:iCs/>
          <w:lang w:val="es-PR"/>
        </w:rPr>
        <w:t xml:space="preserve"> Fedón</w:t>
      </w:r>
      <w:r>
        <w:rPr>
          <w:rFonts w:ascii="Times New Roman" w:hAnsi="Times New Roman" w:cs="Times New Roman"/>
          <w:lang w:val="es-PR"/>
        </w:rPr>
        <w:t>)</w:t>
      </w:r>
    </w:p>
    <w:p w14:paraId="6665B8D6" w14:textId="77777777" w:rsidR="000674CE" w:rsidRDefault="000674CE" w:rsidP="000674CE">
      <w:pPr>
        <w:pStyle w:val="ListParagraph"/>
        <w:spacing w:after="120" w:line="360" w:lineRule="auto"/>
        <w:ind w:left="1380"/>
        <w:rPr>
          <w:rFonts w:ascii="Times New Roman" w:hAnsi="Times New Roman" w:cs="Times New Roman"/>
          <w:lang w:val="es-ES_tradnl"/>
        </w:rPr>
      </w:pPr>
    </w:p>
    <w:p w14:paraId="6770CB72" w14:textId="5D684462" w:rsidR="000674CE" w:rsidRDefault="000674CE" w:rsidP="000674CE">
      <w:pPr>
        <w:pStyle w:val="ListParagraph"/>
        <w:numPr>
          <w:ilvl w:val="0"/>
          <w:numId w:val="7"/>
        </w:numPr>
        <w:spacing w:after="120" w:line="360" w:lineRule="auto"/>
        <w:rPr>
          <w:rFonts w:ascii="Times New Roman" w:hAnsi="Times New Roman" w:cs="Times New Roman"/>
          <w:lang w:val="es-ES_tradnl"/>
        </w:rPr>
      </w:pPr>
      <w:r>
        <w:rPr>
          <w:rFonts w:ascii="Times New Roman" w:hAnsi="Times New Roman" w:cs="Times New Roman"/>
          <w:lang w:val="es-ES_tradnl"/>
        </w:rPr>
        <w:t>El placer de la servidumbre (</w:t>
      </w:r>
      <w:r>
        <w:rPr>
          <w:rFonts w:ascii="Times New Roman" w:hAnsi="Times New Roman" w:cs="Times New Roman"/>
          <w:i/>
          <w:iCs/>
          <w:lang w:val="es-ES_tradnl"/>
        </w:rPr>
        <w:t xml:space="preserve">República </w:t>
      </w:r>
      <w:r>
        <w:rPr>
          <w:rFonts w:ascii="Times New Roman" w:hAnsi="Times New Roman" w:cs="Times New Roman"/>
          <w:lang w:val="es-ES_tradnl"/>
        </w:rPr>
        <w:t xml:space="preserve">VII: la caverna y el diálogo socrático como herramienta ética para examinar su vida. </w:t>
      </w:r>
    </w:p>
    <w:p w14:paraId="1A7707D8" w14:textId="77777777" w:rsidR="00280D1F" w:rsidRPr="00280D1F" w:rsidRDefault="00280D1F" w:rsidP="00280D1F">
      <w:pPr>
        <w:pStyle w:val="ListParagraph"/>
        <w:rPr>
          <w:rFonts w:ascii="Times New Roman" w:hAnsi="Times New Roman" w:cs="Times New Roman"/>
          <w:lang w:val="es-ES_tradnl"/>
        </w:rPr>
      </w:pPr>
    </w:p>
    <w:p w14:paraId="04145113" w14:textId="77777777" w:rsidR="00280D1F" w:rsidRDefault="00280D1F" w:rsidP="00280D1F">
      <w:pPr>
        <w:pStyle w:val="ListParagraph"/>
        <w:spacing w:after="120" w:line="360" w:lineRule="auto"/>
        <w:ind w:left="1380"/>
        <w:rPr>
          <w:rFonts w:ascii="Times New Roman" w:hAnsi="Times New Roman" w:cs="Times New Roman"/>
          <w:lang w:val="es-ES_tradnl"/>
        </w:rPr>
      </w:pPr>
    </w:p>
    <w:p w14:paraId="6D39CF38" w14:textId="121A1088" w:rsidR="000674CE" w:rsidRDefault="000674CE" w:rsidP="000674CE">
      <w:pPr>
        <w:pStyle w:val="ListParagraph"/>
        <w:numPr>
          <w:ilvl w:val="0"/>
          <w:numId w:val="7"/>
        </w:numPr>
        <w:spacing w:after="120" w:line="360" w:lineRule="auto"/>
        <w:rPr>
          <w:rFonts w:ascii="Times New Roman" w:hAnsi="Times New Roman" w:cs="Times New Roman"/>
          <w:lang w:val="es-PR"/>
        </w:rPr>
      </w:pPr>
      <w:r>
        <w:rPr>
          <w:rFonts w:ascii="Times New Roman" w:hAnsi="Times New Roman" w:cs="Times New Roman"/>
          <w:lang w:val="es-PR"/>
        </w:rPr>
        <w:t>El ser humano como animal político (</w:t>
      </w:r>
      <w:r>
        <w:rPr>
          <w:rFonts w:ascii="Times New Roman" w:hAnsi="Times New Roman" w:cs="Times New Roman"/>
          <w:i/>
          <w:iCs/>
          <w:lang w:val="es-PR"/>
        </w:rPr>
        <w:t xml:space="preserve">República </w:t>
      </w:r>
      <w:r>
        <w:rPr>
          <w:rFonts w:ascii="Times New Roman" w:hAnsi="Times New Roman" w:cs="Times New Roman"/>
          <w:lang w:val="es-PR"/>
        </w:rPr>
        <w:t xml:space="preserve">II) </w:t>
      </w:r>
    </w:p>
    <w:p w14:paraId="0CF8EFAD" w14:textId="77777777" w:rsidR="00280D1F" w:rsidRDefault="00280D1F" w:rsidP="00280D1F">
      <w:pPr>
        <w:pStyle w:val="ListParagraph"/>
        <w:spacing w:after="120" w:line="360" w:lineRule="auto"/>
        <w:ind w:left="1380"/>
        <w:rPr>
          <w:rFonts w:ascii="Times New Roman" w:hAnsi="Times New Roman" w:cs="Times New Roman"/>
          <w:lang w:val="es-PR"/>
        </w:rPr>
      </w:pPr>
    </w:p>
    <w:p w14:paraId="5DCF8C61" w14:textId="77777777" w:rsidR="000674CE" w:rsidRDefault="000674CE" w:rsidP="000674CE">
      <w:pPr>
        <w:pStyle w:val="ListParagraph"/>
        <w:numPr>
          <w:ilvl w:val="0"/>
          <w:numId w:val="7"/>
        </w:numPr>
        <w:spacing w:after="120" w:line="360" w:lineRule="auto"/>
        <w:rPr>
          <w:rFonts w:ascii="Times New Roman" w:hAnsi="Times New Roman" w:cs="Times New Roman"/>
          <w:lang w:val="es-PR"/>
        </w:rPr>
      </w:pPr>
      <w:r>
        <w:rPr>
          <w:rFonts w:ascii="Times New Roman" w:hAnsi="Times New Roman" w:cs="Times New Roman"/>
          <w:lang w:val="es-PR"/>
        </w:rPr>
        <w:t xml:space="preserve">Reinventar la política y la </w:t>
      </w:r>
      <w:r>
        <w:rPr>
          <w:rFonts w:ascii="Times New Roman" w:hAnsi="Times New Roman" w:cs="Times New Roman"/>
          <w:i/>
          <w:iCs/>
          <w:lang w:val="es-PR"/>
        </w:rPr>
        <w:t xml:space="preserve">polis </w:t>
      </w:r>
      <w:r>
        <w:rPr>
          <w:rFonts w:ascii="Times New Roman" w:hAnsi="Times New Roman" w:cs="Times New Roman"/>
          <w:lang w:val="es-PR"/>
        </w:rPr>
        <w:t xml:space="preserve">(las 3 olas de </w:t>
      </w:r>
      <w:r>
        <w:rPr>
          <w:rFonts w:ascii="Times New Roman" w:hAnsi="Times New Roman" w:cs="Times New Roman"/>
          <w:i/>
          <w:iCs/>
          <w:lang w:val="es-PR"/>
        </w:rPr>
        <w:t xml:space="preserve">República </w:t>
      </w:r>
      <w:r>
        <w:rPr>
          <w:rFonts w:ascii="Times New Roman" w:hAnsi="Times New Roman" w:cs="Times New Roman"/>
          <w:lang w:val="es-PR"/>
        </w:rPr>
        <w:t>V)</w:t>
      </w:r>
    </w:p>
    <w:p w14:paraId="50923572" w14:textId="77777777" w:rsidR="000674CE" w:rsidRPr="000674CE" w:rsidRDefault="000674CE" w:rsidP="000674CE">
      <w:pPr>
        <w:spacing w:after="120" w:line="360" w:lineRule="auto"/>
        <w:rPr>
          <w:rFonts w:ascii="Times New Roman" w:hAnsi="Times New Roman" w:cs="Times New Roman"/>
          <w:lang w:val="es-PR"/>
        </w:rPr>
      </w:pPr>
    </w:p>
    <w:p w14:paraId="0556B115" w14:textId="77777777" w:rsidR="00D069A2" w:rsidRDefault="00D069A2" w:rsidP="00D069A2">
      <w:pPr>
        <w:pStyle w:val="ListParagraph"/>
        <w:tabs>
          <w:tab w:val="right" w:pos="9360"/>
        </w:tabs>
        <w:spacing w:after="120" w:line="360" w:lineRule="auto"/>
        <w:ind w:left="1380"/>
        <w:rPr>
          <w:rFonts w:ascii="Times New Roman" w:hAnsi="Times New Roman" w:cs="Times New Roman"/>
          <w:lang w:val="es-PR"/>
        </w:rPr>
      </w:pPr>
      <w:r>
        <w:rPr>
          <w:rFonts w:ascii="Times New Roman" w:hAnsi="Times New Roman" w:cs="Times New Roman"/>
          <w:lang w:val="es-PR"/>
        </w:rPr>
        <w:t xml:space="preserve">          </w:t>
      </w:r>
    </w:p>
    <w:p w14:paraId="69D43131" w14:textId="020AF393" w:rsidR="00D069A2" w:rsidRDefault="00D069A2" w:rsidP="00D069A2">
      <w:pPr>
        <w:spacing w:after="120" w:line="360" w:lineRule="auto"/>
        <w:rPr>
          <w:rFonts w:ascii="Times New Roman" w:hAnsi="Times New Roman" w:cs="Times New Roman"/>
          <w:lang w:val="es-PR"/>
        </w:rPr>
      </w:pPr>
      <w:r>
        <w:rPr>
          <w:rFonts w:ascii="Times New Roman" w:hAnsi="Times New Roman" w:cs="Times New Roman"/>
          <w:lang w:val="es-PR"/>
        </w:rPr>
        <w:t xml:space="preserve">  I</w:t>
      </w:r>
      <w:r w:rsidR="00280D1F">
        <w:rPr>
          <w:rFonts w:ascii="Times New Roman" w:hAnsi="Times New Roman" w:cs="Times New Roman"/>
          <w:lang w:val="es-PR"/>
        </w:rPr>
        <w:t>I</w:t>
      </w:r>
      <w:r>
        <w:rPr>
          <w:rFonts w:ascii="Times New Roman" w:hAnsi="Times New Roman" w:cs="Times New Roman"/>
          <w:lang w:val="es-PR"/>
        </w:rPr>
        <w:t>-Aristóteles…………</w:t>
      </w:r>
      <w:r w:rsidR="00377DC7">
        <w:rPr>
          <w:rFonts w:ascii="Times New Roman" w:hAnsi="Times New Roman" w:cs="Times New Roman"/>
          <w:lang w:val="es-PR"/>
        </w:rPr>
        <w:t>……………………………………………………………</w:t>
      </w:r>
      <w:r w:rsidR="00D2258D">
        <w:rPr>
          <w:rFonts w:ascii="Times New Roman" w:hAnsi="Times New Roman" w:cs="Times New Roman"/>
          <w:lang w:val="es-PR"/>
        </w:rPr>
        <w:t>……10 horas</w:t>
      </w:r>
      <w:r w:rsidRPr="003C60CE">
        <w:rPr>
          <w:rFonts w:ascii="Times New Roman" w:hAnsi="Times New Roman" w:cs="Times New Roman"/>
          <w:lang w:val="es-PR"/>
        </w:rPr>
        <w:t xml:space="preserve">    </w:t>
      </w:r>
    </w:p>
    <w:p w14:paraId="230D6137" w14:textId="5AC0B2A1" w:rsidR="00280D1F" w:rsidRPr="00280D1F" w:rsidRDefault="00280D1F" w:rsidP="00D069A2">
      <w:pPr>
        <w:pStyle w:val="ListParagraph"/>
        <w:numPr>
          <w:ilvl w:val="0"/>
          <w:numId w:val="3"/>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Elementos fundamentales de la metafísica </w:t>
      </w:r>
    </w:p>
    <w:p w14:paraId="0C701858" w14:textId="1DC94AFF" w:rsidR="00D069A2" w:rsidRDefault="00D069A2" w:rsidP="00D069A2">
      <w:pPr>
        <w:pStyle w:val="ListParagraph"/>
        <w:numPr>
          <w:ilvl w:val="0"/>
          <w:numId w:val="3"/>
        </w:numPr>
        <w:spacing w:after="120" w:line="360" w:lineRule="auto"/>
        <w:rPr>
          <w:rFonts w:ascii="Times New Roman" w:hAnsi="Times New Roman" w:cs="Times New Roman"/>
          <w:lang w:val="es-ES_tradnl"/>
        </w:rPr>
      </w:pPr>
      <w:r>
        <w:rPr>
          <w:rFonts w:ascii="Times New Roman" w:hAnsi="Times New Roman" w:cs="Times New Roman"/>
          <w:lang w:val="es-PR"/>
        </w:rPr>
        <w:t>La felicidad: definición y preguntas (teorética o política) (</w:t>
      </w:r>
      <w:r w:rsidR="00D2258D">
        <w:rPr>
          <w:rFonts w:ascii="Times New Roman" w:hAnsi="Times New Roman" w:cs="Times New Roman"/>
          <w:i/>
          <w:iCs/>
          <w:lang w:val="es-PR"/>
        </w:rPr>
        <w:t>Ética</w:t>
      </w:r>
      <w:r>
        <w:rPr>
          <w:rFonts w:ascii="Times New Roman" w:hAnsi="Times New Roman" w:cs="Times New Roman"/>
          <w:i/>
          <w:iCs/>
          <w:lang w:val="es-PR"/>
        </w:rPr>
        <w:t xml:space="preserve"> a Nicómaco </w:t>
      </w:r>
      <w:r>
        <w:rPr>
          <w:rFonts w:ascii="Times New Roman" w:hAnsi="Times New Roman" w:cs="Times New Roman"/>
          <w:lang w:val="es-PR"/>
        </w:rPr>
        <w:t>I y X)</w:t>
      </w:r>
    </w:p>
    <w:p w14:paraId="43629EE4" w14:textId="67AFD4EC" w:rsidR="00D069A2" w:rsidRDefault="00D069A2" w:rsidP="00D069A2">
      <w:pPr>
        <w:pStyle w:val="ListParagraph"/>
        <w:numPr>
          <w:ilvl w:val="0"/>
          <w:numId w:val="3"/>
        </w:numPr>
        <w:spacing w:after="120" w:line="360" w:lineRule="auto"/>
        <w:rPr>
          <w:rFonts w:ascii="Times New Roman" w:hAnsi="Times New Roman" w:cs="Times New Roman"/>
          <w:lang w:val="es-ES_tradnl"/>
        </w:rPr>
      </w:pPr>
      <w:r>
        <w:rPr>
          <w:rFonts w:ascii="Times New Roman" w:hAnsi="Times New Roman" w:cs="Times New Roman"/>
          <w:lang w:val="es-ES_tradnl"/>
        </w:rPr>
        <w:t>Las virtudes (</w:t>
      </w:r>
      <w:r w:rsidR="00D2258D">
        <w:rPr>
          <w:rFonts w:ascii="Times New Roman" w:hAnsi="Times New Roman" w:cs="Times New Roman"/>
          <w:i/>
          <w:iCs/>
          <w:lang w:val="es-ES_tradnl"/>
        </w:rPr>
        <w:t>Ética</w:t>
      </w:r>
      <w:r>
        <w:rPr>
          <w:rFonts w:ascii="Times New Roman" w:hAnsi="Times New Roman" w:cs="Times New Roman"/>
          <w:i/>
          <w:iCs/>
          <w:lang w:val="es-ES_tradnl"/>
        </w:rPr>
        <w:t xml:space="preserve"> a </w:t>
      </w:r>
      <w:r w:rsidR="00D2258D">
        <w:rPr>
          <w:rFonts w:ascii="Times New Roman" w:hAnsi="Times New Roman" w:cs="Times New Roman"/>
          <w:i/>
          <w:iCs/>
          <w:lang w:val="es-ES_tradnl"/>
        </w:rPr>
        <w:t>Nicómaco</w:t>
      </w:r>
      <w:r>
        <w:rPr>
          <w:rFonts w:ascii="Times New Roman" w:hAnsi="Times New Roman" w:cs="Times New Roman"/>
          <w:i/>
          <w:iCs/>
          <w:lang w:val="es-ES_tradnl"/>
        </w:rPr>
        <w:t xml:space="preserve"> </w:t>
      </w:r>
      <w:r>
        <w:rPr>
          <w:rFonts w:ascii="Times New Roman" w:hAnsi="Times New Roman" w:cs="Times New Roman"/>
          <w:lang w:val="es-ES_tradnl"/>
        </w:rPr>
        <w:t xml:space="preserve">II, IV-VI) </w:t>
      </w:r>
    </w:p>
    <w:p w14:paraId="39767023" w14:textId="77777777" w:rsidR="00D069A2" w:rsidRDefault="00D069A2" w:rsidP="00D069A2">
      <w:pPr>
        <w:pStyle w:val="ListParagraph"/>
        <w:numPr>
          <w:ilvl w:val="0"/>
          <w:numId w:val="3"/>
        </w:numPr>
        <w:spacing w:after="120" w:line="360" w:lineRule="auto"/>
        <w:rPr>
          <w:rFonts w:ascii="Times New Roman" w:hAnsi="Times New Roman" w:cs="Times New Roman"/>
          <w:lang w:val="es-PR"/>
        </w:rPr>
      </w:pPr>
      <w:r>
        <w:rPr>
          <w:rFonts w:ascii="Times New Roman" w:hAnsi="Times New Roman" w:cs="Times New Roman"/>
          <w:lang w:val="es-PR"/>
        </w:rPr>
        <w:t>El ser humano como animal político (</w:t>
      </w:r>
      <w:r>
        <w:rPr>
          <w:rFonts w:ascii="Times New Roman" w:hAnsi="Times New Roman" w:cs="Times New Roman"/>
          <w:i/>
          <w:iCs/>
          <w:lang w:val="es-PR"/>
        </w:rPr>
        <w:t xml:space="preserve">Política </w:t>
      </w:r>
      <w:r>
        <w:rPr>
          <w:rFonts w:ascii="Times New Roman" w:hAnsi="Times New Roman" w:cs="Times New Roman"/>
          <w:lang w:val="es-PR"/>
        </w:rPr>
        <w:t xml:space="preserve">I) </w:t>
      </w:r>
    </w:p>
    <w:p w14:paraId="3B8A01D2" w14:textId="71B2A88E" w:rsidR="00D069A2" w:rsidRPr="00D2258D" w:rsidRDefault="00D069A2" w:rsidP="00D2258D">
      <w:pPr>
        <w:spacing w:after="120" w:line="360" w:lineRule="auto"/>
        <w:rPr>
          <w:rFonts w:ascii="Times New Roman" w:hAnsi="Times New Roman" w:cs="Times New Roman"/>
          <w:lang w:val="es-PR"/>
        </w:rPr>
      </w:pPr>
    </w:p>
    <w:p w14:paraId="3874A936" w14:textId="5A28CCF3" w:rsidR="00D069A2" w:rsidRDefault="00D2258D" w:rsidP="00D2258D">
      <w:pPr>
        <w:pStyle w:val="ListParagraph"/>
        <w:numPr>
          <w:ilvl w:val="0"/>
          <w:numId w:val="10"/>
        </w:numPr>
        <w:spacing w:after="120" w:line="360" w:lineRule="auto"/>
        <w:rPr>
          <w:rFonts w:ascii="Times New Roman" w:hAnsi="Times New Roman" w:cs="Times New Roman"/>
          <w:lang w:val="es-PR"/>
        </w:rPr>
      </w:pPr>
      <w:r>
        <w:rPr>
          <w:rFonts w:ascii="Times New Roman" w:hAnsi="Times New Roman" w:cs="Times New Roman"/>
          <w:lang w:val="es-PR"/>
        </w:rPr>
        <w:t>Los helenistas</w:t>
      </w:r>
      <w:r w:rsidRPr="00D2258D">
        <w:rPr>
          <w:rFonts w:ascii="Times New Roman" w:hAnsi="Times New Roman" w:cs="Times New Roman"/>
          <w:lang w:val="es-PR"/>
        </w:rPr>
        <w:t xml:space="preserve">…………………………………………………………10 horas </w:t>
      </w:r>
      <w:r w:rsidR="00D069A2" w:rsidRPr="00D2258D">
        <w:rPr>
          <w:rFonts w:ascii="Times New Roman" w:hAnsi="Times New Roman" w:cs="Times New Roman"/>
          <w:lang w:val="es-PR"/>
        </w:rPr>
        <w:t xml:space="preserve">    </w:t>
      </w:r>
    </w:p>
    <w:p w14:paraId="6A4B729F" w14:textId="77777777" w:rsidR="00D2258D" w:rsidRPr="00D2258D" w:rsidRDefault="00D2258D" w:rsidP="00D2258D">
      <w:pPr>
        <w:pStyle w:val="ListParagraph"/>
        <w:spacing w:after="120" w:line="360" w:lineRule="auto"/>
        <w:ind w:left="1080"/>
        <w:rPr>
          <w:rFonts w:ascii="Times New Roman" w:hAnsi="Times New Roman" w:cs="Times New Roman"/>
          <w:lang w:val="es-PR"/>
        </w:rPr>
      </w:pPr>
    </w:p>
    <w:p w14:paraId="3733BD4A" w14:textId="5725E709" w:rsidR="00D2258D" w:rsidRPr="00D2258D" w:rsidRDefault="00D2258D" w:rsidP="00D2258D">
      <w:pPr>
        <w:pStyle w:val="ListParagraph"/>
        <w:spacing w:after="120" w:line="360" w:lineRule="auto"/>
        <w:ind w:left="1080"/>
        <w:rPr>
          <w:rFonts w:ascii="Times New Roman" w:hAnsi="Times New Roman" w:cs="Times New Roman"/>
          <w:lang w:val="es-PR"/>
        </w:rPr>
      </w:pPr>
      <w:r>
        <w:rPr>
          <w:rFonts w:ascii="Times New Roman" w:hAnsi="Times New Roman" w:cs="Times New Roman"/>
          <w:lang w:val="es-PR"/>
        </w:rPr>
        <w:t xml:space="preserve">Estoicos y epicureistas   </w:t>
      </w:r>
    </w:p>
    <w:p w14:paraId="6E8C40E0" w14:textId="77777777" w:rsidR="00D069A2" w:rsidRPr="00A0383D" w:rsidRDefault="00D069A2" w:rsidP="00D069A2">
      <w:pPr>
        <w:pStyle w:val="ListParagraph"/>
        <w:numPr>
          <w:ilvl w:val="0"/>
          <w:numId w:val="5"/>
        </w:numPr>
        <w:spacing w:after="120" w:line="360" w:lineRule="auto"/>
        <w:rPr>
          <w:rFonts w:ascii="Times New Roman" w:hAnsi="Times New Roman" w:cs="Times New Roman"/>
          <w:lang w:val="es-ES_tradnl"/>
        </w:rPr>
      </w:pPr>
      <w:r>
        <w:rPr>
          <w:rFonts w:ascii="Times New Roman" w:hAnsi="Times New Roman" w:cs="Times New Roman"/>
          <w:lang w:val="es-PR"/>
        </w:rPr>
        <w:t xml:space="preserve">Curar al ser humano: remedios para la felicidad (Epicuro, </w:t>
      </w:r>
      <w:r>
        <w:rPr>
          <w:rFonts w:ascii="Times New Roman" w:hAnsi="Times New Roman" w:cs="Times New Roman"/>
          <w:i/>
          <w:iCs/>
          <w:lang w:val="es-PR"/>
        </w:rPr>
        <w:t>Carta a Meneceo</w:t>
      </w:r>
      <w:r>
        <w:rPr>
          <w:rFonts w:ascii="Times New Roman" w:hAnsi="Times New Roman" w:cs="Times New Roman"/>
          <w:lang w:val="es-PR"/>
        </w:rPr>
        <w:t>)</w:t>
      </w:r>
    </w:p>
    <w:p w14:paraId="15A1BD6D" w14:textId="6B7930A0" w:rsidR="00D069A2" w:rsidRPr="00D2258D" w:rsidRDefault="00280D1F" w:rsidP="00D069A2">
      <w:pPr>
        <w:pStyle w:val="ListParagraph"/>
        <w:numPr>
          <w:ilvl w:val="0"/>
          <w:numId w:val="5"/>
        </w:numPr>
        <w:spacing w:after="120" w:line="360" w:lineRule="auto"/>
        <w:rPr>
          <w:rFonts w:ascii="Times New Roman" w:hAnsi="Times New Roman" w:cs="Times New Roman"/>
          <w:lang w:val="es-ES_tradnl"/>
        </w:rPr>
      </w:pPr>
      <w:r>
        <w:rPr>
          <w:rFonts w:ascii="Times New Roman" w:hAnsi="Times New Roman" w:cs="Times New Roman"/>
          <w:lang w:val="es-PR"/>
        </w:rPr>
        <w:t>La brevedad de la vida (Séneca)</w:t>
      </w:r>
    </w:p>
    <w:p w14:paraId="234B556D" w14:textId="6E9B3F5A" w:rsidR="00D2258D" w:rsidRDefault="00D2258D" w:rsidP="00D2258D">
      <w:pPr>
        <w:spacing w:after="120" w:line="360" w:lineRule="auto"/>
        <w:rPr>
          <w:rFonts w:ascii="Times New Roman" w:hAnsi="Times New Roman" w:cs="Times New Roman"/>
          <w:lang w:val="es-ES_tradnl"/>
        </w:rPr>
      </w:pPr>
    </w:p>
    <w:p w14:paraId="54DA5CC0" w14:textId="582511BB" w:rsidR="00D2258D" w:rsidRDefault="00D2258D" w:rsidP="00D2258D">
      <w:pPr>
        <w:spacing w:after="120" w:line="360" w:lineRule="auto"/>
        <w:rPr>
          <w:rFonts w:ascii="Times New Roman" w:hAnsi="Times New Roman" w:cs="Times New Roman"/>
          <w:lang w:val="es-ES_tradnl"/>
        </w:rPr>
      </w:pPr>
    </w:p>
    <w:p w14:paraId="212626ED" w14:textId="77777777" w:rsidR="00D2258D" w:rsidRPr="00D2258D" w:rsidRDefault="00D2258D" w:rsidP="00D2258D">
      <w:pPr>
        <w:spacing w:after="120" w:line="360" w:lineRule="auto"/>
        <w:rPr>
          <w:rFonts w:ascii="Times New Roman" w:hAnsi="Times New Roman" w:cs="Times New Roman"/>
          <w:lang w:val="es-ES_tradnl"/>
        </w:rPr>
      </w:pPr>
    </w:p>
    <w:p w14:paraId="78ECAF5F" w14:textId="2C8DE221" w:rsidR="00D069A2" w:rsidRDefault="00D2258D" w:rsidP="00D069A2">
      <w:pPr>
        <w:spacing w:after="120" w:line="360" w:lineRule="auto"/>
        <w:rPr>
          <w:rFonts w:ascii="Times New Roman" w:hAnsi="Times New Roman" w:cs="Times New Roman"/>
          <w:lang w:val="es-PR"/>
        </w:rPr>
      </w:pPr>
      <w:r>
        <w:rPr>
          <w:rFonts w:ascii="Times New Roman" w:hAnsi="Times New Roman" w:cs="Times New Roman"/>
          <w:lang w:val="es-PR"/>
        </w:rPr>
        <w:lastRenderedPageBreak/>
        <w:t xml:space="preserve">                  Los cínicos </w:t>
      </w:r>
    </w:p>
    <w:p w14:paraId="2B10D93B" w14:textId="1BDC10DE" w:rsidR="00D069A2" w:rsidRPr="006B1C7D" w:rsidRDefault="00D069A2" w:rsidP="00D069A2">
      <w:pPr>
        <w:pStyle w:val="ListParagraph"/>
        <w:numPr>
          <w:ilvl w:val="0"/>
          <w:numId w:val="6"/>
        </w:numPr>
        <w:spacing w:after="120" w:line="360" w:lineRule="auto"/>
        <w:rPr>
          <w:rFonts w:ascii="Times New Roman" w:hAnsi="Times New Roman" w:cs="Times New Roman"/>
          <w:lang w:val="es-ES_tradnl"/>
        </w:rPr>
      </w:pPr>
      <w:r>
        <w:rPr>
          <w:rFonts w:ascii="Times New Roman" w:hAnsi="Times New Roman" w:cs="Times New Roman"/>
          <w:lang w:val="es-PR"/>
        </w:rPr>
        <w:t xml:space="preserve">Presentación de los </w:t>
      </w:r>
      <w:r w:rsidR="00D2258D">
        <w:rPr>
          <w:rFonts w:ascii="Times New Roman" w:hAnsi="Times New Roman" w:cs="Times New Roman"/>
          <w:lang w:val="es-PR"/>
        </w:rPr>
        <w:t>cínicos (</w:t>
      </w:r>
      <w:r>
        <w:rPr>
          <w:rFonts w:ascii="Times New Roman" w:hAnsi="Times New Roman" w:cs="Times New Roman"/>
          <w:lang w:val="es-PR"/>
        </w:rPr>
        <w:t>Origen del nombre; tradición racionalista et innovación en la manera de filosofar; como Diógenes entra en la filosofía)</w:t>
      </w:r>
    </w:p>
    <w:p w14:paraId="406A80E1" w14:textId="77777777" w:rsidR="00D069A2" w:rsidRDefault="00D069A2" w:rsidP="00D069A2">
      <w:pPr>
        <w:pStyle w:val="ListParagraph"/>
        <w:numPr>
          <w:ilvl w:val="0"/>
          <w:numId w:val="6"/>
        </w:numPr>
        <w:spacing w:after="120" w:line="360" w:lineRule="auto"/>
        <w:rPr>
          <w:rFonts w:ascii="Times New Roman" w:hAnsi="Times New Roman" w:cs="Times New Roman"/>
          <w:lang w:val="es-ES_tradnl"/>
        </w:rPr>
      </w:pPr>
      <w:r>
        <w:rPr>
          <w:rFonts w:ascii="Times New Roman" w:hAnsi="Times New Roman" w:cs="Times New Roman"/>
          <w:lang w:val="es-ES_tradnl"/>
        </w:rPr>
        <w:t xml:space="preserve">Ascetismo y autosuficiencia </w:t>
      </w:r>
    </w:p>
    <w:p w14:paraId="50DF066A" w14:textId="77777777" w:rsidR="00D069A2" w:rsidRPr="00A0383D" w:rsidRDefault="00D069A2" w:rsidP="00D069A2">
      <w:pPr>
        <w:pStyle w:val="ListParagraph"/>
        <w:numPr>
          <w:ilvl w:val="0"/>
          <w:numId w:val="6"/>
        </w:numPr>
        <w:spacing w:after="120" w:line="360" w:lineRule="auto"/>
        <w:rPr>
          <w:rFonts w:ascii="Times New Roman" w:hAnsi="Times New Roman" w:cs="Times New Roman"/>
          <w:lang w:val="es-ES_tradnl"/>
        </w:rPr>
      </w:pPr>
      <w:r>
        <w:rPr>
          <w:rFonts w:ascii="Times New Roman" w:hAnsi="Times New Roman" w:cs="Times New Roman"/>
          <w:lang w:val="es-ES_tradnl"/>
        </w:rPr>
        <w:t>Vida compleja y vida simple</w:t>
      </w:r>
    </w:p>
    <w:p w14:paraId="1705DFB6" w14:textId="77777777" w:rsidR="00D069A2" w:rsidRPr="006B1C7D" w:rsidRDefault="00D069A2" w:rsidP="00D069A2">
      <w:pPr>
        <w:spacing w:after="120" w:line="360" w:lineRule="auto"/>
        <w:rPr>
          <w:rFonts w:ascii="Times New Roman" w:hAnsi="Times New Roman" w:cs="Times New Roman"/>
          <w:lang w:val="es-ES_tradnl"/>
        </w:rPr>
      </w:pPr>
    </w:p>
    <w:p w14:paraId="5763FC5E" w14:textId="77777777" w:rsidR="00D069A2" w:rsidRDefault="00D069A2" w:rsidP="00D069A2">
      <w:pPr>
        <w:rPr>
          <w:rFonts w:ascii="Times New Roman" w:hAnsi="Times New Roman" w:cs="Times New Roman"/>
          <w:b/>
          <w:lang w:val="es-ES_tradnl"/>
        </w:rPr>
      </w:pPr>
    </w:p>
    <w:p w14:paraId="31D58548" w14:textId="77777777" w:rsidR="00D069A2" w:rsidRPr="00242985" w:rsidRDefault="00D069A2" w:rsidP="00D069A2">
      <w:pPr>
        <w:rPr>
          <w:rFonts w:ascii="Times New Roman" w:hAnsi="Times New Roman" w:cs="Times New Roman"/>
          <w:b/>
          <w:lang w:val="es-ES_tradnl"/>
        </w:rPr>
      </w:pPr>
      <w:r w:rsidRPr="00242985">
        <w:rPr>
          <w:rFonts w:ascii="Times New Roman" w:hAnsi="Times New Roman" w:cs="Times New Roman"/>
          <w:b/>
          <w:lang w:val="es-ES_tradnl"/>
        </w:rPr>
        <w:t xml:space="preserve">Estrategias </w:t>
      </w:r>
      <w:r>
        <w:rPr>
          <w:rFonts w:ascii="Times New Roman" w:hAnsi="Times New Roman" w:cs="Times New Roman"/>
          <w:b/>
          <w:lang w:val="es-ES_tradnl"/>
        </w:rPr>
        <w:t>de aprendizaje</w:t>
      </w:r>
    </w:p>
    <w:p w14:paraId="6766DA8B" w14:textId="168355E9" w:rsidR="00D069A2" w:rsidRPr="00242985" w:rsidRDefault="00D069A2" w:rsidP="00D069A2">
      <w:pPr>
        <w:rPr>
          <w:rFonts w:ascii="Times New Roman" w:hAnsi="Times New Roman" w:cs="Times New Roman"/>
          <w:lang w:val="es-ES_tradnl"/>
        </w:rPr>
      </w:pPr>
      <w:r>
        <w:rPr>
          <w:rFonts w:ascii="Times New Roman" w:hAnsi="Times New Roman" w:cs="Times New Roman"/>
          <w:lang w:val="es-ES_tradnl"/>
        </w:rPr>
        <w:t xml:space="preserve">Se utilizará una combinación de exposición del profesor de ciertos temas, discusión en clase de lecturas previamente asignadas, ejercicios escritos para discusión en grupo, investigación particular de cada estudiante y su presentación en clase en forma de panel.  En algunas ocasiones, de acuerdo con la temática, se podrá optar por la enseñanza en equipo con dos o </w:t>
      </w:r>
      <w:r w:rsidR="00D2258D">
        <w:rPr>
          <w:rFonts w:ascii="Times New Roman" w:hAnsi="Times New Roman" w:cs="Times New Roman"/>
          <w:lang w:val="es-ES_tradnl"/>
        </w:rPr>
        <w:t>más</w:t>
      </w:r>
      <w:r>
        <w:rPr>
          <w:rFonts w:ascii="Times New Roman" w:hAnsi="Times New Roman" w:cs="Times New Roman"/>
          <w:lang w:val="es-ES_tradnl"/>
        </w:rPr>
        <w:t xml:space="preserve"> profesores o conferenciantes invitados para disertar sobre los temas seleccionados. Los (as) estudiantes deberán realizar las lecturas asignadas, participar de las discusiones de los textos y planteamientos que se hagan en clase y someter aquellos trabajos que asigne el (la) profesor(a) </w:t>
      </w:r>
    </w:p>
    <w:p w14:paraId="6FDAF9F5" w14:textId="77777777" w:rsidR="00D069A2" w:rsidRPr="00242985" w:rsidRDefault="00D069A2" w:rsidP="00D069A2">
      <w:pPr>
        <w:spacing w:after="120"/>
        <w:rPr>
          <w:rFonts w:ascii="Times New Roman" w:hAnsi="Times New Roman" w:cs="Times New Roman"/>
          <w:b/>
          <w:lang w:val="es-ES_tradnl"/>
        </w:rPr>
      </w:pPr>
    </w:p>
    <w:p w14:paraId="3EB428AF" w14:textId="77777777" w:rsidR="00D069A2" w:rsidRDefault="00D069A2" w:rsidP="00D069A2">
      <w:pPr>
        <w:spacing w:after="120"/>
        <w:rPr>
          <w:rFonts w:ascii="Times New Roman" w:hAnsi="Times New Roman" w:cs="Times New Roman"/>
          <w:b/>
          <w:lang w:val="es-ES_tradnl"/>
        </w:rPr>
      </w:pPr>
      <w:r>
        <w:rPr>
          <w:rFonts w:ascii="Times New Roman" w:hAnsi="Times New Roman" w:cs="Times New Roman"/>
          <w:b/>
          <w:lang w:val="es-ES_tradnl"/>
        </w:rPr>
        <w:t>Recursos de aprendizaje</w:t>
      </w:r>
    </w:p>
    <w:p w14:paraId="2089A502" w14:textId="1BDE6C5B" w:rsidR="00D069A2" w:rsidRDefault="00D069A2" w:rsidP="00D069A2">
      <w:pPr>
        <w:spacing w:after="120"/>
        <w:rPr>
          <w:rFonts w:ascii="Times New Roman" w:hAnsi="Times New Roman" w:cs="Times New Roman"/>
          <w:bCs/>
          <w:lang w:val="es-ES_tradnl"/>
        </w:rPr>
      </w:pPr>
      <w:r w:rsidRPr="00895267">
        <w:rPr>
          <w:rFonts w:ascii="Times New Roman" w:hAnsi="Times New Roman" w:cs="Times New Roman"/>
          <w:bCs/>
          <w:lang w:val="es-ES_tradnl"/>
        </w:rPr>
        <w:t>Los recursos son principalmente de carácter bibliogr</w:t>
      </w:r>
      <w:r>
        <w:rPr>
          <w:rFonts w:ascii="Times New Roman" w:hAnsi="Times New Roman" w:cs="Times New Roman"/>
          <w:bCs/>
          <w:lang w:val="es-ES_tradnl"/>
        </w:rPr>
        <w:t>á</w:t>
      </w:r>
      <w:r w:rsidRPr="00895267">
        <w:rPr>
          <w:rFonts w:ascii="Times New Roman" w:hAnsi="Times New Roman" w:cs="Times New Roman"/>
          <w:bCs/>
          <w:lang w:val="es-ES_tradnl"/>
        </w:rPr>
        <w:t>fico</w:t>
      </w:r>
      <w:r>
        <w:rPr>
          <w:rFonts w:ascii="Times New Roman" w:hAnsi="Times New Roman" w:cs="Times New Roman"/>
          <w:bCs/>
          <w:lang w:val="es-ES_tradnl"/>
        </w:rPr>
        <w:t xml:space="preserve">. Muchas de las referencias podrán ser consultadas o tomadas en calidad de </w:t>
      </w:r>
      <w:r w:rsidR="00D2258D">
        <w:rPr>
          <w:rFonts w:ascii="Times New Roman" w:hAnsi="Times New Roman" w:cs="Times New Roman"/>
          <w:bCs/>
          <w:lang w:val="es-ES_tradnl"/>
        </w:rPr>
        <w:t>préstamos</w:t>
      </w:r>
      <w:r>
        <w:rPr>
          <w:rFonts w:ascii="Times New Roman" w:hAnsi="Times New Roman" w:cs="Times New Roman"/>
          <w:bCs/>
          <w:lang w:val="es-ES_tradnl"/>
        </w:rPr>
        <w:t xml:space="preserve"> en las diversas salas de colecciones que componen la biblioteca general, José M Lázaro, del Recinto de Rio Piedras. Otras son accesibles a través de internet. </w:t>
      </w:r>
    </w:p>
    <w:p w14:paraId="5B8BF2A0" w14:textId="77777777" w:rsidR="00D069A2" w:rsidRDefault="00D069A2" w:rsidP="00D069A2">
      <w:pPr>
        <w:spacing w:after="120"/>
        <w:rPr>
          <w:rFonts w:ascii="Times New Roman" w:hAnsi="Times New Roman" w:cs="Times New Roman"/>
          <w:bCs/>
          <w:lang w:val="es-ES_tradnl"/>
        </w:rPr>
      </w:pPr>
    </w:p>
    <w:p w14:paraId="22E7C71B" w14:textId="77777777" w:rsidR="00D069A2" w:rsidRDefault="00D069A2" w:rsidP="00D069A2">
      <w:pPr>
        <w:spacing w:after="120"/>
        <w:rPr>
          <w:rFonts w:ascii="Times New Roman" w:hAnsi="Times New Roman" w:cs="Times New Roman"/>
          <w:b/>
          <w:lang w:val="es-ES_tradnl"/>
        </w:rPr>
      </w:pPr>
      <w:r>
        <w:rPr>
          <w:rFonts w:ascii="Times New Roman" w:hAnsi="Times New Roman" w:cs="Times New Roman"/>
          <w:b/>
          <w:lang w:val="es-ES_tradnl"/>
        </w:rPr>
        <w:t>Sistema de calificación</w:t>
      </w:r>
    </w:p>
    <w:p w14:paraId="30CE2EA0" w14:textId="77777777" w:rsidR="00D069A2" w:rsidRDefault="00D069A2" w:rsidP="00D069A2">
      <w:pPr>
        <w:spacing w:after="120"/>
        <w:rPr>
          <w:rFonts w:ascii="Times New Roman" w:hAnsi="Times New Roman" w:cs="Times New Roman"/>
          <w:bCs/>
          <w:lang w:val="es-ES_tradnl"/>
        </w:rPr>
      </w:pPr>
      <w:r>
        <w:rPr>
          <w:rFonts w:ascii="Times New Roman" w:hAnsi="Times New Roman" w:cs="Times New Roman"/>
          <w:bCs/>
          <w:lang w:val="es-ES_tradnl"/>
        </w:rPr>
        <w:t>El cuantificable con calificaciones de la A a la F</w:t>
      </w:r>
    </w:p>
    <w:p w14:paraId="70DF8577" w14:textId="77777777" w:rsidR="00D069A2" w:rsidRDefault="00D069A2" w:rsidP="00D069A2">
      <w:pPr>
        <w:spacing w:after="120"/>
        <w:rPr>
          <w:rFonts w:ascii="Times New Roman" w:hAnsi="Times New Roman" w:cs="Times New Roman"/>
          <w:bCs/>
          <w:lang w:val="es-ES_tradnl"/>
        </w:rPr>
      </w:pPr>
    </w:p>
    <w:p w14:paraId="4A102229" w14:textId="77777777" w:rsidR="00D069A2" w:rsidRDefault="00D069A2" w:rsidP="00D069A2">
      <w:pPr>
        <w:spacing w:after="120"/>
        <w:rPr>
          <w:rFonts w:ascii="Times New Roman" w:hAnsi="Times New Roman" w:cs="Times New Roman"/>
          <w:b/>
          <w:lang w:val="es-ES_tradnl"/>
        </w:rPr>
      </w:pPr>
      <w:r>
        <w:rPr>
          <w:rFonts w:ascii="Times New Roman" w:hAnsi="Times New Roman" w:cs="Times New Roman"/>
          <w:b/>
          <w:lang w:val="es-ES_tradnl"/>
        </w:rPr>
        <w:t xml:space="preserve">Sistema de evaluación </w:t>
      </w:r>
    </w:p>
    <w:p w14:paraId="7AF92DBD" w14:textId="34813A6E" w:rsidR="00774F90" w:rsidRDefault="00774F90" w:rsidP="00D069A2">
      <w:pPr>
        <w:spacing w:after="120"/>
        <w:rPr>
          <w:rFonts w:ascii="Times New Roman" w:hAnsi="Times New Roman" w:cs="Times New Roman"/>
          <w:bCs/>
          <w:lang w:val="es-ES_tradnl"/>
        </w:rPr>
      </w:pPr>
      <w:r>
        <w:rPr>
          <w:rFonts w:ascii="Times New Roman" w:hAnsi="Times New Roman" w:cs="Times New Roman"/>
          <w:bCs/>
          <w:lang w:val="es-ES_tradnl"/>
        </w:rPr>
        <w:t>Queda estipulados los siguientes criterios de evaluación;</w:t>
      </w:r>
    </w:p>
    <w:p w14:paraId="51D42C6A" w14:textId="19D5FCF0" w:rsidR="00774F90" w:rsidRDefault="00774F90" w:rsidP="00774F90">
      <w:pPr>
        <w:pStyle w:val="ListParagraph"/>
        <w:numPr>
          <w:ilvl w:val="0"/>
          <w:numId w:val="11"/>
        </w:numPr>
        <w:spacing w:after="120"/>
        <w:rPr>
          <w:rFonts w:ascii="Times New Roman" w:hAnsi="Times New Roman" w:cs="Times New Roman"/>
          <w:bCs/>
          <w:lang w:val="es-ES_tradnl"/>
        </w:rPr>
      </w:pPr>
      <w:r>
        <w:rPr>
          <w:rFonts w:ascii="Times New Roman" w:hAnsi="Times New Roman" w:cs="Times New Roman"/>
          <w:bCs/>
          <w:lang w:val="es-ES_tradnl"/>
        </w:rPr>
        <w:t>Conjunto de ensayos cortos………………………………</w:t>
      </w:r>
      <w:r w:rsidR="00D2258D">
        <w:rPr>
          <w:rFonts w:ascii="Times New Roman" w:hAnsi="Times New Roman" w:cs="Times New Roman"/>
          <w:bCs/>
          <w:lang w:val="es-ES_tradnl"/>
        </w:rPr>
        <w:t>……</w:t>
      </w:r>
      <w:r>
        <w:rPr>
          <w:rFonts w:ascii="Times New Roman" w:hAnsi="Times New Roman" w:cs="Times New Roman"/>
          <w:bCs/>
          <w:lang w:val="es-ES_tradnl"/>
        </w:rPr>
        <w:t xml:space="preserve">25 </w:t>
      </w:r>
      <w:r w:rsidR="00D2258D">
        <w:rPr>
          <w:rFonts w:ascii="Times New Roman" w:hAnsi="Times New Roman" w:cs="Times New Roman"/>
          <w:bCs/>
          <w:lang w:val="es-ES_tradnl"/>
        </w:rPr>
        <w:t>pts.</w:t>
      </w:r>
    </w:p>
    <w:p w14:paraId="70F51AF5" w14:textId="61B60CDF" w:rsidR="00774F90" w:rsidRDefault="00774F90" w:rsidP="00774F90">
      <w:pPr>
        <w:pStyle w:val="ListParagraph"/>
        <w:numPr>
          <w:ilvl w:val="0"/>
          <w:numId w:val="11"/>
        </w:numPr>
        <w:spacing w:after="120"/>
        <w:rPr>
          <w:rFonts w:ascii="Times New Roman" w:hAnsi="Times New Roman" w:cs="Times New Roman"/>
          <w:bCs/>
          <w:lang w:val="es-ES_tradnl"/>
        </w:rPr>
      </w:pPr>
      <w:r>
        <w:rPr>
          <w:rFonts w:ascii="Times New Roman" w:hAnsi="Times New Roman" w:cs="Times New Roman"/>
          <w:bCs/>
          <w:lang w:val="es-ES_tradnl"/>
        </w:rPr>
        <w:t>Primer examen parcial……………………………………</w:t>
      </w:r>
      <w:r w:rsidR="00D2258D">
        <w:rPr>
          <w:rFonts w:ascii="Times New Roman" w:hAnsi="Times New Roman" w:cs="Times New Roman"/>
          <w:bCs/>
          <w:lang w:val="es-ES_tradnl"/>
        </w:rPr>
        <w:t>……</w:t>
      </w:r>
      <w:r>
        <w:rPr>
          <w:rFonts w:ascii="Times New Roman" w:hAnsi="Times New Roman" w:cs="Times New Roman"/>
          <w:bCs/>
          <w:lang w:val="es-ES_tradnl"/>
        </w:rPr>
        <w:t xml:space="preserve">25 </w:t>
      </w:r>
      <w:r w:rsidR="00D2258D">
        <w:rPr>
          <w:rFonts w:ascii="Times New Roman" w:hAnsi="Times New Roman" w:cs="Times New Roman"/>
          <w:bCs/>
          <w:lang w:val="es-ES_tradnl"/>
        </w:rPr>
        <w:t>pts.</w:t>
      </w:r>
    </w:p>
    <w:p w14:paraId="063BB4CD" w14:textId="07DC0551" w:rsidR="00774F90" w:rsidRDefault="00774F90" w:rsidP="00774F90">
      <w:pPr>
        <w:pStyle w:val="ListParagraph"/>
        <w:numPr>
          <w:ilvl w:val="0"/>
          <w:numId w:val="11"/>
        </w:numPr>
        <w:spacing w:after="120"/>
        <w:rPr>
          <w:rFonts w:ascii="Times New Roman" w:hAnsi="Times New Roman" w:cs="Times New Roman"/>
          <w:bCs/>
          <w:lang w:val="es-ES_tradnl"/>
        </w:rPr>
      </w:pPr>
      <w:r>
        <w:rPr>
          <w:rFonts w:ascii="Times New Roman" w:hAnsi="Times New Roman" w:cs="Times New Roman"/>
          <w:bCs/>
          <w:lang w:val="es-ES_tradnl"/>
        </w:rPr>
        <w:t xml:space="preserve">Segundo examen parcial………………………………………...25 </w:t>
      </w:r>
      <w:r w:rsidR="00D2258D">
        <w:rPr>
          <w:rFonts w:ascii="Times New Roman" w:hAnsi="Times New Roman" w:cs="Times New Roman"/>
          <w:bCs/>
          <w:lang w:val="es-ES_tradnl"/>
        </w:rPr>
        <w:t>pts.</w:t>
      </w:r>
    </w:p>
    <w:p w14:paraId="422CB7F8" w14:textId="74150A6B" w:rsidR="00774F90" w:rsidRDefault="00774F90" w:rsidP="00774F90">
      <w:pPr>
        <w:pStyle w:val="ListParagraph"/>
        <w:numPr>
          <w:ilvl w:val="0"/>
          <w:numId w:val="11"/>
        </w:numPr>
        <w:spacing w:after="120"/>
        <w:rPr>
          <w:rFonts w:ascii="Times New Roman" w:hAnsi="Times New Roman" w:cs="Times New Roman"/>
          <w:bCs/>
          <w:lang w:val="es-ES_tradnl"/>
        </w:rPr>
      </w:pPr>
      <w:r>
        <w:rPr>
          <w:rFonts w:ascii="Times New Roman" w:hAnsi="Times New Roman" w:cs="Times New Roman"/>
          <w:bCs/>
          <w:lang w:val="es-ES_tradnl"/>
        </w:rPr>
        <w:t>Asistencia y participación…………………………………</w:t>
      </w:r>
      <w:r w:rsidR="00D2258D">
        <w:rPr>
          <w:rFonts w:ascii="Times New Roman" w:hAnsi="Times New Roman" w:cs="Times New Roman"/>
          <w:bCs/>
          <w:lang w:val="es-ES_tradnl"/>
        </w:rPr>
        <w:t>……</w:t>
      </w:r>
      <w:r>
        <w:rPr>
          <w:rFonts w:ascii="Times New Roman" w:hAnsi="Times New Roman" w:cs="Times New Roman"/>
          <w:bCs/>
          <w:lang w:val="es-ES_tradnl"/>
        </w:rPr>
        <w:t xml:space="preserve">10 </w:t>
      </w:r>
      <w:r w:rsidR="00D2258D">
        <w:rPr>
          <w:rFonts w:ascii="Times New Roman" w:hAnsi="Times New Roman" w:cs="Times New Roman"/>
          <w:bCs/>
          <w:lang w:val="es-ES_tradnl"/>
        </w:rPr>
        <w:t>pts.</w:t>
      </w:r>
    </w:p>
    <w:p w14:paraId="6303EB71" w14:textId="275388CE" w:rsidR="00774F90" w:rsidRDefault="00774F90" w:rsidP="00774F90">
      <w:pPr>
        <w:pStyle w:val="ListParagraph"/>
        <w:numPr>
          <w:ilvl w:val="0"/>
          <w:numId w:val="11"/>
        </w:numPr>
        <w:spacing w:after="120"/>
        <w:rPr>
          <w:rFonts w:ascii="Times New Roman" w:hAnsi="Times New Roman" w:cs="Times New Roman"/>
          <w:bCs/>
          <w:lang w:val="es-ES_tradnl"/>
        </w:rPr>
      </w:pPr>
      <w:r>
        <w:rPr>
          <w:rFonts w:ascii="Times New Roman" w:hAnsi="Times New Roman" w:cs="Times New Roman"/>
          <w:bCs/>
          <w:lang w:val="es-ES_tradnl"/>
        </w:rPr>
        <w:t>Trabajo final………………………………………………</w:t>
      </w:r>
      <w:r w:rsidR="00D2258D">
        <w:rPr>
          <w:rFonts w:ascii="Times New Roman" w:hAnsi="Times New Roman" w:cs="Times New Roman"/>
          <w:bCs/>
          <w:lang w:val="es-ES_tradnl"/>
        </w:rPr>
        <w:t>……</w:t>
      </w:r>
      <w:r>
        <w:rPr>
          <w:rFonts w:ascii="Times New Roman" w:hAnsi="Times New Roman" w:cs="Times New Roman"/>
          <w:bCs/>
          <w:lang w:val="es-ES_tradnl"/>
        </w:rPr>
        <w:t xml:space="preserve">40 </w:t>
      </w:r>
      <w:r w:rsidR="00D2258D">
        <w:rPr>
          <w:rFonts w:ascii="Times New Roman" w:hAnsi="Times New Roman" w:cs="Times New Roman"/>
          <w:bCs/>
          <w:lang w:val="es-ES_tradnl"/>
        </w:rPr>
        <w:t>pts.</w:t>
      </w:r>
    </w:p>
    <w:p w14:paraId="22BFA901" w14:textId="6BD7DB35" w:rsidR="00774F90" w:rsidRPr="00774F90" w:rsidRDefault="00774F90" w:rsidP="00774F90">
      <w:pPr>
        <w:spacing w:after="120"/>
        <w:rPr>
          <w:rFonts w:ascii="Times New Roman" w:hAnsi="Times New Roman" w:cs="Times New Roman"/>
          <w:bCs/>
          <w:lang w:val="es-ES_tradnl"/>
        </w:rPr>
      </w:pPr>
      <w:r>
        <w:rPr>
          <w:rFonts w:ascii="Times New Roman" w:hAnsi="Times New Roman" w:cs="Times New Roman"/>
          <w:bCs/>
          <w:lang w:val="es-ES_tradnl"/>
        </w:rPr>
        <w:t xml:space="preserve"> La asistencia a clase es compulsoria. En caso de que el estudiante se ausente a clase en 3 ocasiones automáticamente la calificación por asistencia y participación redundara en 0. </w:t>
      </w:r>
    </w:p>
    <w:p w14:paraId="330BD900" w14:textId="77777777" w:rsidR="00D069A2" w:rsidRPr="005602CE" w:rsidRDefault="00D069A2" w:rsidP="00D069A2">
      <w:pPr>
        <w:spacing w:after="120"/>
        <w:rPr>
          <w:rFonts w:ascii="Times New Roman" w:hAnsi="Times New Roman" w:cs="Times New Roman"/>
          <w:bCs/>
          <w:lang w:val="es-ES_tradnl"/>
        </w:rPr>
      </w:pPr>
    </w:p>
    <w:p w14:paraId="6890ABFD" w14:textId="77777777" w:rsidR="00D069A2" w:rsidRPr="00242985" w:rsidRDefault="00D069A2" w:rsidP="00D069A2">
      <w:pPr>
        <w:rPr>
          <w:rFonts w:ascii="Times New Roman" w:hAnsi="Times New Roman" w:cs="Times New Roman"/>
          <w:lang w:val="es-ES_tradnl"/>
        </w:rPr>
      </w:pPr>
    </w:p>
    <w:p w14:paraId="112304B2" w14:textId="0B3A3BD4" w:rsidR="00D069A2" w:rsidRDefault="00D069A2" w:rsidP="00D069A2">
      <w:pPr>
        <w:rPr>
          <w:rFonts w:ascii="Times New Roman" w:hAnsi="Times New Roman" w:cs="Times New Roman"/>
          <w:b/>
          <w:lang w:val="es-ES"/>
        </w:rPr>
      </w:pPr>
      <w:r w:rsidRPr="00242985">
        <w:rPr>
          <w:rFonts w:ascii="Times New Roman" w:hAnsi="Times New Roman" w:cs="Times New Roman"/>
          <w:b/>
          <w:lang w:val="es-ES"/>
        </w:rPr>
        <w:t>Derechos de estudiantes con impedimento: Ley 51 del Estado Libre Asociado de Puerto Rico. Los estudiantes que reciban servicios de rehabilitación vocacional deben comunicarse con el profesor al inicio del semestre para planificar el acomodo razonable y equipo asistido necesario conforme a las recomendaciones de la Oficina de Asuntos para las Personas con Impedimentos (OAPI) del Decanato de Estudiantes.</w:t>
      </w:r>
    </w:p>
    <w:p w14:paraId="5415E997" w14:textId="67AF1AD2" w:rsidR="006B7E0C" w:rsidRDefault="006B7E0C" w:rsidP="00D069A2">
      <w:pPr>
        <w:rPr>
          <w:rFonts w:ascii="Times New Roman" w:hAnsi="Times New Roman" w:cs="Times New Roman"/>
          <w:b/>
          <w:lang w:val="es-ES"/>
        </w:rPr>
      </w:pPr>
    </w:p>
    <w:p w14:paraId="43A4E9BE" w14:textId="720F0C21" w:rsidR="006B7E0C" w:rsidRPr="00242985" w:rsidRDefault="00947E9D" w:rsidP="00D069A2">
      <w:pPr>
        <w:rPr>
          <w:rFonts w:ascii="Times New Roman" w:hAnsi="Times New Roman" w:cs="Times New Roman"/>
          <w:b/>
          <w:lang w:val="es-ES"/>
        </w:rPr>
      </w:pPr>
      <w:r>
        <w:rPr>
          <w:rFonts w:ascii="Times New Roman" w:hAnsi="Times New Roman" w:cs="Times New Roman"/>
          <w:b/>
          <w:lang w:val="es-ES"/>
        </w:rPr>
        <w:t>E</w:t>
      </w:r>
      <w:r w:rsidR="006B7E0C">
        <w:rPr>
          <w:rFonts w:ascii="Times New Roman" w:hAnsi="Times New Roman" w:cs="Times New Roman"/>
          <w:b/>
          <w:lang w:val="es-ES"/>
        </w:rPr>
        <w:t>l curso es</w:t>
      </w:r>
      <w:r>
        <w:rPr>
          <w:rFonts w:ascii="Times New Roman" w:hAnsi="Times New Roman" w:cs="Times New Roman"/>
          <w:b/>
          <w:lang w:val="es-ES"/>
        </w:rPr>
        <w:t xml:space="preserve"> de carácter</w:t>
      </w:r>
      <w:r w:rsidR="006B7E0C">
        <w:rPr>
          <w:rFonts w:ascii="Times New Roman" w:hAnsi="Times New Roman" w:cs="Times New Roman"/>
          <w:b/>
          <w:lang w:val="es-ES"/>
        </w:rPr>
        <w:t xml:space="preserve"> presencial</w:t>
      </w:r>
      <w:r>
        <w:rPr>
          <w:rFonts w:ascii="Times New Roman" w:hAnsi="Times New Roman" w:cs="Times New Roman"/>
          <w:b/>
          <w:lang w:val="es-ES"/>
        </w:rPr>
        <w:t xml:space="preserve"> y la asistencia a clase es compulsoria. No </w:t>
      </w:r>
      <w:r w:rsidR="00D2258D">
        <w:rPr>
          <w:rFonts w:ascii="Times New Roman" w:hAnsi="Times New Roman" w:cs="Times New Roman"/>
          <w:b/>
          <w:lang w:val="es-ES"/>
        </w:rPr>
        <w:t>obstante,</w:t>
      </w:r>
      <w:r w:rsidR="006B7E0C">
        <w:rPr>
          <w:rFonts w:ascii="Times New Roman" w:hAnsi="Times New Roman" w:cs="Times New Roman"/>
          <w:b/>
          <w:lang w:val="es-ES"/>
        </w:rPr>
        <w:t xml:space="preserve"> queda establecido que en casos excepcionales se podrá cumplir con </w:t>
      </w:r>
      <w:r>
        <w:rPr>
          <w:rFonts w:ascii="Times New Roman" w:hAnsi="Times New Roman" w:cs="Times New Roman"/>
          <w:b/>
          <w:lang w:val="es-ES"/>
        </w:rPr>
        <w:t>las 45 horas de reunión requeridas aun cuando el</w:t>
      </w:r>
      <w:r w:rsidR="006B7E0C">
        <w:rPr>
          <w:rFonts w:ascii="Times New Roman" w:hAnsi="Times New Roman" w:cs="Times New Roman"/>
          <w:b/>
          <w:lang w:val="es-ES"/>
        </w:rPr>
        <w:t xml:space="preserve"> 25 %</w:t>
      </w:r>
      <w:r>
        <w:rPr>
          <w:rFonts w:ascii="Times New Roman" w:hAnsi="Times New Roman" w:cs="Times New Roman"/>
          <w:b/>
          <w:lang w:val="es-ES"/>
        </w:rPr>
        <w:t xml:space="preserve"> (o menos) de dichas horas sean impartidas mediante otras modalidades. Por consiguiente, en dichos casos excepcionales se </w:t>
      </w:r>
      <w:r w:rsidR="00D2258D">
        <w:rPr>
          <w:rFonts w:ascii="Times New Roman" w:hAnsi="Times New Roman" w:cs="Times New Roman"/>
          <w:b/>
          <w:lang w:val="es-ES"/>
        </w:rPr>
        <w:t>activará</w:t>
      </w:r>
      <w:r>
        <w:rPr>
          <w:rFonts w:ascii="Times New Roman" w:hAnsi="Times New Roman" w:cs="Times New Roman"/>
          <w:b/>
          <w:lang w:val="es-ES"/>
        </w:rPr>
        <w:t xml:space="preserve"> un protocolo de cumplimiento de las horas mediante reuniones virtuales o tareas asignadas las cuales serán definidas con mayor precisión en el curso. </w:t>
      </w:r>
      <w:r w:rsidR="006B7E0C">
        <w:rPr>
          <w:rFonts w:ascii="Times New Roman" w:hAnsi="Times New Roman" w:cs="Times New Roman"/>
          <w:b/>
          <w:lang w:val="es-ES"/>
        </w:rPr>
        <w:t xml:space="preserve"> </w:t>
      </w:r>
    </w:p>
    <w:p w14:paraId="0777D6D7" w14:textId="77777777" w:rsidR="00D069A2" w:rsidRPr="00A4098A" w:rsidRDefault="00D069A2" w:rsidP="00D069A2">
      <w:pPr>
        <w:rPr>
          <w:rFonts w:ascii="Times New Roman" w:hAnsi="Times New Roman" w:cs="Times New Roman"/>
          <w:b/>
          <w:lang w:val="es-ES"/>
        </w:rPr>
      </w:pPr>
      <w:r w:rsidRPr="00A4098A">
        <w:rPr>
          <w:rFonts w:ascii="Times New Roman" w:hAnsi="Times New Roman" w:cs="Times New Roman"/>
          <w:b/>
          <w:lang w:val="es-ES"/>
        </w:rPr>
        <w:t>Nota sobre integridad académica: El plagio no será tolerado y conllevará la calificación de cero (0) en el curso, además de estar sujeto a sanciones disciplinarias como está indicado en el Código de Conducta Estudiantil de la UPR-RP. Plagiar es tanto el hurto deliberado como la apropiación no acreditada de la creación intelectual y/o artística de otra persona. Es imprescindible para el trabajo intelectual honesto reconocer las fuentes desde las cuales se nutre el trabajo propio y es esencial que se haga un esfuerzo intelectual y creativo singular e independiente.</w:t>
      </w:r>
    </w:p>
    <w:p w14:paraId="1B79B619" w14:textId="77777777" w:rsidR="00D069A2" w:rsidRPr="00A4098A" w:rsidRDefault="00D069A2" w:rsidP="00D069A2">
      <w:pPr>
        <w:rPr>
          <w:rFonts w:ascii="Times New Roman" w:hAnsi="Times New Roman" w:cs="Times New Roman"/>
          <w:b/>
          <w:lang w:val="es-ES"/>
        </w:rPr>
      </w:pPr>
      <w:r w:rsidRPr="00A4098A">
        <w:rPr>
          <w:rFonts w:ascii="Times New Roman" w:hAnsi="Times New Roman" w:cs="Times New Roman"/>
          <w:b/>
          <w:color w:val="000000"/>
          <w:shd w:val="clear" w:color="auto" w:fill="FFFFFF"/>
          <w:lang w:val="es-ES"/>
        </w:rPr>
        <w:t>La Universidad de Puerto Rico prohíbe el discrimen por razón de </w:t>
      </w:r>
      <w:r w:rsidRPr="00A4098A">
        <w:rPr>
          <w:rStyle w:val="m-4550126979996305039gmail-il"/>
          <w:rFonts w:ascii="Times New Roman" w:hAnsi="Times New Roman" w:cs="Times New Roman"/>
          <w:b/>
          <w:color w:val="000000"/>
          <w:shd w:val="clear" w:color="auto" w:fill="FFFFFF"/>
          <w:lang w:val="es-ES"/>
        </w:rPr>
        <w:t>sexo</w:t>
      </w:r>
      <w:r w:rsidRPr="00A4098A">
        <w:rPr>
          <w:rFonts w:ascii="Times New Roman" w:hAnsi="Times New Roman" w:cs="Times New Roman"/>
          <w:b/>
          <w:color w:val="000000"/>
          <w:shd w:val="clear" w:color="auto" w:fill="FFFFFF"/>
          <w:lang w:val="es-ES"/>
        </w:rPr>
        <w:t> y género en todas sus modalidades, incluyendo el </w:t>
      </w:r>
      <w:r w:rsidRPr="00A4098A">
        <w:rPr>
          <w:rStyle w:val="m-4550126979996305039gmail-il"/>
          <w:rFonts w:ascii="Times New Roman" w:hAnsi="Times New Roman" w:cs="Times New Roman"/>
          <w:b/>
          <w:color w:val="000000"/>
          <w:shd w:val="clear" w:color="auto" w:fill="FFFFFF"/>
          <w:lang w:val="es-ES"/>
        </w:rPr>
        <w:t>hostigamiento</w:t>
      </w:r>
      <w:r w:rsidRPr="00A4098A">
        <w:rPr>
          <w:rFonts w:ascii="Times New Roman" w:hAnsi="Times New Roman" w:cs="Times New Roman"/>
          <w:b/>
          <w:color w:val="000000"/>
          <w:shd w:val="clear" w:color="auto" w:fill="FFFFFF"/>
          <w:lang w:val="es-ES"/>
        </w:rPr>
        <w:t> </w:t>
      </w:r>
      <w:r w:rsidRPr="00A4098A">
        <w:rPr>
          <w:rStyle w:val="m-4550126979996305039gmail-il"/>
          <w:rFonts w:ascii="Times New Roman" w:hAnsi="Times New Roman" w:cs="Times New Roman"/>
          <w:b/>
          <w:color w:val="000000"/>
          <w:shd w:val="clear" w:color="auto" w:fill="FFFFFF"/>
          <w:lang w:val="es-ES"/>
        </w:rPr>
        <w:t>sexual</w:t>
      </w:r>
      <w:r w:rsidRPr="00A4098A">
        <w:rPr>
          <w:rFonts w:ascii="Times New Roman" w:hAnsi="Times New Roman" w:cs="Times New Roman"/>
          <w:b/>
          <w:color w:val="000000"/>
          <w:shd w:val="clear" w:color="auto" w:fill="FFFFFF"/>
          <w:lang w:val="es-ES"/>
        </w:rPr>
        <w:t>. Según la Política Institucional contra el </w:t>
      </w:r>
      <w:r w:rsidRPr="00A4098A">
        <w:rPr>
          <w:rStyle w:val="m-4550126979996305039gmail-il"/>
          <w:rFonts w:ascii="Times New Roman" w:hAnsi="Times New Roman" w:cs="Times New Roman"/>
          <w:b/>
          <w:color w:val="000000"/>
          <w:shd w:val="clear" w:color="auto" w:fill="FFFFFF"/>
          <w:lang w:val="es-ES"/>
        </w:rPr>
        <w:t>Hostigamiento</w:t>
      </w:r>
      <w:r w:rsidRPr="00A4098A">
        <w:rPr>
          <w:rFonts w:ascii="Times New Roman" w:hAnsi="Times New Roman" w:cs="Times New Roman"/>
          <w:b/>
          <w:color w:val="000000"/>
          <w:shd w:val="clear" w:color="auto" w:fill="FFFFFF"/>
          <w:lang w:val="es-ES"/>
        </w:rPr>
        <w:t> </w:t>
      </w:r>
      <w:r w:rsidRPr="00A4098A">
        <w:rPr>
          <w:rStyle w:val="m-4550126979996305039gmail-il"/>
          <w:rFonts w:ascii="Times New Roman" w:hAnsi="Times New Roman" w:cs="Times New Roman"/>
          <w:b/>
          <w:color w:val="000000"/>
          <w:shd w:val="clear" w:color="auto" w:fill="FFFFFF"/>
          <w:lang w:val="es-ES"/>
        </w:rPr>
        <w:t>Sexual</w:t>
      </w:r>
      <w:r w:rsidRPr="00A4098A">
        <w:rPr>
          <w:rFonts w:ascii="Times New Roman" w:hAnsi="Times New Roman" w:cs="Times New Roman"/>
          <w:b/>
          <w:color w:val="000000"/>
          <w:shd w:val="clear" w:color="auto" w:fill="FFFFFF"/>
          <w:lang w:val="es-ES"/>
        </w:rPr>
        <w:t> en la Universidad de Puerto Rico, Certificación Núm. 130, 2014-2015 de la Junta de Gobierno, si un estudiante está siendo o fue afectado por conductas relacionadas a </w:t>
      </w:r>
      <w:r w:rsidRPr="00A4098A">
        <w:rPr>
          <w:rStyle w:val="m-4550126979996305039gmail-il"/>
          <w:rFonts w:ascii="Times New Roman" w:hAnsi="Times New Roman" w:cs="Times New Roman"/>
          <w:b/>
          <w:color w:val="000000"/>
          <w:shd w:val="clear" w:color="auto" w:fill="FFFFFF"/>
          <w:lang w:val="es-ES"/>
        </w:rPr>
        <w:t>hostigamiento</w:t>
      </w:r>
      <w:r w:rsidRPr="00A4098A">
        <w:rPr>
          <w:rFonts w:ascii="Times New Roman" w:hAnsi="Times New Roman" w:cs="Times New Roman"/>
          <w:b/>
          <w:color w:val="000000"/>
          <w:shd w:val="clear" w:color="auto" w:fill="FFFFFF"/>
          <w:lang w:val="es-ES"/>
        </w:rPr>
        <w:t> </w:t>
      </w:r>
      <w:r w:rsidRPr="00A4098A">
        <w:rPr>
          <w:rStyle w:val="m-4550126979996305039gmail-il"/>
          <w:rFonts w:ascii="Times New Roman" w:hAnsi="Times New Roman" w:cs="Times New Roman"/>
          <w:b/>
          <w:color w:val="000000"/>
          <w:shd w:val="clear" w:color="auto" w:fill="FFFFFF"/>
          <w:lang w:val="es-ES"/>
        </w:rPr>
        <w:t>sexual</w:t>
      </w:r>
      <w:r w:rsidRPr="00A4098A">
        <w:rPr>
          <w:rFonts w:ascii="Times New Roman" w:hAnsi="Times New Roman" w:cs="Times New Roman"/>
          <w:b/>
          <w:color w:val="000000"/>
          <w:shd w:val="clear" w:color="auto" w:fill="FFFFFF"/>
          <w:lang w:val="es-ES"/>
        </w:rPr>
        <w:t>, puede acudir ante la Oficina de la Procuraduría Estudiantil, el Decanato de Estudiantes o la Coordinadora de Cumplimiento con Título IX para orientación y/o presentar una queja.</w:t>
      </w:r>
    </w:p>
    <w:p w14:paraId="274B9535" w14:textId="77777777" w:rsidR="00D069A2" w:rsidRDefault="00D069A2" w:rsidP="00D069A2">
      <w:pPr>
        <w:rPr>
          <w:rFonts w:ascii="Times New Roman" w:hAnsi="Times New Roman" w:cs="Times New Roman"/>
          <w:b/>
          <w:lang w:val="es-ES"/>
        </w:rPr>
      </w:pPr>
      <w:r>
        <w:rPr>
          <w:rFonts w:ascii="Times New Roman" w:hAnsi="Times New Roman" w:cs="Times New Roman"/>
          <w:b/>
          <w:lang w:val="es-ES"/>
        </w:rPr>
        <w:t xml:space="preserve">                                                      </w:t>
      </w:r>
    </w:p>
    <w:p w14:paraId="19A7C79B" w14:textId="77777777" w:rsidR="00D069A2" w:rsidRPr="00E4365C" w:rsidRDefault="00D069A2" w:rsidP="00D069A2">
      <w:pPr>
        <w:rPr>
          <w:rFonts w:ascii="Times New Roman" w:hAnsi="Times New Roman" w:cs="Times New Roman"/>
          <w:b/>
          <w:lang w:val="es-ES"/>
        </w:rPr>
      </w:pPr>
      <w:r w:rsidRPr="00E4365C">
        <w:rPr>
          <w:rFonts w:ascii="Times New Roman" w:hAnsi="Times New Roman" w:cs="Times New Roman"/>
          <w:b/>
          <w:lang w:val="es-ES"/>
        </w:rPr>
        <w:t xml:space="preserve"> Bibliografía</w:t>
      </w:r>
    </w:p>
    <w:p w14:paraId="54A1455F" w14:textId="77777777" w:rsidR="00D069A2" w:rsidRPr="00E4365C" w:rsidRDefault="00D069A2" w:rsidP="00D069A2">
      <w:pPr>
        <w:rPr>
          <w:rFonts w:ascii="Times New Roman" w:hAnsi="Times New Roman" w:cs="Times New Roman"/>
          <w:b/>
          <w:lang w:val="es-ES"/>
        </w:rPr>
      </w:pPr>
      <w:r w:rsidRPr="00E4365C">
        <w:rPr>
          <w:rFonts w:ascii="Times New Roman" w:hAnsi="Times New Roman" w:cs="Times New Roman"/>
          <w:b/>
          <w:lang w:val="es-ES"/>
        </w:rPr>
        <w:t>1. Generalidades</w:t>
      </w:r>
    </w:p>
    <w:p w14:paraId="49EF32F7" w14:textId="77777777" w:rsidR="00D069A2" w:rsidRPr="00E4365C" w:rsidRDefault="00D069A2" w:rsidP="00D069A2">
      <w:pPr>
        <w:rPr>
          <w:rFonts w:ascii="Times New Roman" w:hAnsi="Times New Roman" w:cs="Times New Roman"/>
          <w:lang w:val="es-ES"/>
        </w:rPr>
      </w:pPr>
      <w:r w:rsidRPr="00E4365C">
        <w:rPr>
          <w:rFonts w:ascii="Times New Roman" w:hAnsi="Times New Roman" w:cs="Times New Roman"/>
          <w:lang w:val="es-ES"/>
        </w:rPr>
        <w:t xml:space="preserve">Hadot, P. 2002 (1995). </w:t>
      </w:r>
      <w:r w:rsidRPr="00E4365C">
        <w:rPr>
          <w:rFonts w:ascii="Times New Roman" w:hAnsi="Times New Roman" w:cs="Times New Roman"/>
          <w:i/>
          <w:lang w:val="es-ES"/>
        </w:rPr>
        <w:t>¿Qué es la filosofía antigua?</w:t>
      </w:r>
      <w:r w:rsidRPr="00E4365C">
        <w:rPr>
          <w:rFonts w:ascii="Times New Roman" w:hAnsi="Times New Roman" w:cs="Times New Roman"/>
          <w:lang w:val="es-ES"/>
        </w:rPr>
        <w:t>, México: Fondo de Cultura</w:t>
      </w:r>
    </w:p>
    <w:p w14:paraId="78830552" w14:textId="77777777" w:rsidR="00D069A2" w:rsidRPr="00016B86" w:rsidRDefault="00D069A2" w:rsidP="00D069A2">
      <w:pPr>
        <w:rPr>
          <w:rFonts w:ascii="Times New Roman" w:hAnsi="Times New Roman" w:cs="Times New Roman"/>
          <w:bCs/>
          <w:lang w:val="es-ES"/>
        </w:rPr>
      </w:pPr>
      <w:r w:rsidRPr="00A6744C">
        <w:rPr>
          <w:rFonts w:ascii="Times New Roman" w:hAnsi="Times New Roman" w:cs="Times New Roman"/>
          <w:b/>
          <w:bCs/>
          <w:lang w:val="es-ES"/>
        </w:rPr>
        <w:t xml:space="preserve">          </w:t>
      </w:r>
      <w:r w:rsidRPr="00016B86">
        <w:rPr>
          <w:rFonts w:ascii="Times New Roman" w:hAnsi="Times New Roman" w:cs="Times New Roman"/>
          <w:bCs/>
          <w:lang w:val="es-ES"/>
        </w:rPr>
        <w:t>Económica.</w:t>
      </w:r>
    </w:p>
    <w:p w14:paraId="55700197" w14:textId="77777777" w:rsidR="00D069A2" w:rsidRPr="00F0032B" w:rsidRDefault="00D069A2" w:rsidP="00D069A2">
      <w:pPr>
        <w:rPr>
          <w:lang w:val="es-ES"/>
        </w:rPr>
      </w:pPr>
      <w:r w:rsidRPr="00F0032B">
        <w:rPr>
          <w:rFonts w:ascii="Times New Roman" w:hAnsi="Times New Roman" w:cs="Times New Roman"/>
          <w:lang w:val="es-PR"/>
        </w:rPr>
        <w:t>Calvo, T; Navarro, J.M.:</w:t>
      </w:r>
      <w:r w:rsidRPr="00F0032B">
        <w:rPr>
          <w:lang w:val="es-ES"/>
        </w:rPr>
        <w:t xml:space="preserve"> (1983). </w:t>
      </w:r>
      <w:r w:rsidRPr="00F0032B">
        <w:rPr>
          <w:rFonts w:ascii="Times New Roman" w:hAnsi="Times New Roman" w:cs="Times New Roman"/>
          <w:lang w:val="es-PR"/>
        </w:rPr>
        <w:t xml:space="preserve"> </w:t>
      </w:r>
      <w:r w:rsidRPr="00F0032B">
        <w:rPr>
          <w:rFonts w:ascii="Times New Roman" w:hAnsi="Times New Roman" w:cs="Times New Roman"/>
          <w:i/>
          <w:lang w:val="es-PR"/>
        </w:rPr>
        <w:t>Historia de la filosofía</w:t>
      </w:r>
      <w:r w:rsidRPr="00F0032B">
        <w:rPr>
          <w:rFonts w:ascii="Times New Roman" w:hAnsi="Times New Roman" w:cs="Times New Roman"/>
          <w:lang w:val="es-PR"/>
        </w:rPr>
        <w:t>.</w:t>
      </w:r>
      <w:r w:rsidRPr="00F0032B">
        <w:rPr>
          <w:lang w:val="es-ES"/>
        </w:rPr>
        <w:t xml:space="preserve"> </w:t>
      </w:r>
      <w:r w:rsidRPr="000A568D">
        <w:rPr>
          <w:rFonts w:ascii="Times New Roman" w:hAnsi="Times New Roman" w:cs="Times New Roman"/>
          <w:lang w:val="es-ES"/>
        </w:rPr>
        <w:t>Madrid: Anaya</w:t>
      </w:r>
      <w:r w:rsidRPr="00F0032B">
        <w:rPr>
          <w:lang w:val="es-ES"/>
        </w:rPr>
        <w:t xml:space="preserve">.  </w:t>
      </w:r>
    </w:p>
    <w:p w14:paraId="44F9DFC9" w14:textId="77777777" w:rsidR="00D069A2" w:rsidRPr="000A568D" w:rsidRDefault="00D069A2" w:rsidP="00D069A2">
      <w:pPr>
        <w:spacing w:line="480" w:lineRule="auto"/>
        <w:contextualSpacing/>
        <w:rPr>
          <w:rFonts w:ascii="Times New Roman" w:hAnsi="Times New Roman" w:cs="Times New Roman"/>
          <w:lang w:val="es-PR"/>
        </w:rPr>
      </w:pPr>
      <w:r w:rsidRPr="000A568D">
        <w:rPr>
          <w:rFonts w:ascii="Times New Roman" w:hAnsi="Times New Roman" w:cs="Times New Roman"/>
          <w:lang w:val="es-PR"/>
        </w:rPr>
        <w:t xml:space="preserve">Ferrater, J. (1965). </w:t>
      </w:r>
      <w:r w:rsidRPr="000A568D">
        <w:rPr>
          <w:rFonts w:ascii="Times New Roman" w:hAnsi="Times New Roman" w:cs="Times New Roman"/>
          <w:i/>
          <w:lang w:val="es-PR"/>
        </w:rPr>
        <w:t>Diccionario de filosofía</w:t>
      </w:r>
      <w:r w:rsidRPr="000A568D">
        <w:rPr>
          <w:rFonts w:ascii="Times New Roman" w:hAnsi="Times New Roman" w:cs="Times New Roman"/>
          <w:lang w:val="es-PR"/>
        </w:rPr>
        <w:t>. Buenos Aires: Sudamericana.</w:t>
      </w:r>
    </w:p>
    <w:p w14:paraId="410B0B5E" w14:textId="77777777" w:rsidR="00D069A2" w:rsidRPr="000A568D" w:rsidRDefault="00D069A2" w:rsidP="00D069A2">
      <w:pPr>
        <w:spacing w:line="480" w:lineRule="auto"/>
        <w:contextualSpacing/>
        <w:rPr>
          <w:rFonts w:ascii="Times New Roman" w:hAnsi="Times New Roman" w:cs="Times New Roman"/>
          <w:lang w:val="es-PR"/>
        </w:rPr>
      </w:pPr>
      <w:r w:rsidRPr="000A568D">
        <w:rPr>
          <w:rFonts w:ascii="Times New Roman" w:hAnsi="Times New Roman" w:cs="Times New Roman"/>
          <w:lang w:val="es-PR"/>
        </w:rPr>
        <w:t xml:space="preserve">Marías, J. (1967). </w:t>
      </w:r>
      <w:r w:rsidRPr="000A568D">
        <w:rPr>
          <w:rFonts w:ascii="Times New Roman" w:hAnsi="Times New Roman" w:cs="Times New Roman"/>
          <w:i/>
          <w:lang w:val="es-PR"/>
        </w:rPr>
        <w:t>Historia de la filosofía</w:t>
      </w:r>
      <w:r w:rsidRPr="000A568D">
        <w:rPr>
          <w:rFonts w:ascii="Times New Roman" w:hAnsi="Times New Roman" w:cs="Times New Roman"/>
          <w:lang w:val="es-PR"/>
        </w:rPr>
        <w:t>. Madrid: Revista de Occidente.</w:t>
      </w:r>
    </w:p>
    <w:p w14:paraId="5FBFFDD2" w14:textId="77777777" w:rsidR="00D069A2" w:rsidRPr="000A568D" w:rsidRDefault="00D069A2" w:rsidP="00D069A2">
      <w:pPr>
        <w:spacing w:line="480" w:lineRule="auto"/>
        <w:contextualSpacing/>
        <w:rPr>
          <w:rFonts w:ascii="Times New Roman" w:hAnsi="Times New Roman" w:cs="Times New Roman"/>
          <w:lang w:val="es-PR"/>
        </w:rPr>
      </w:pPr>
      <w:r w:rsidRPr="000A568D">
        <w:rPr>
          <w:rFonts w:ascii="Times New Roman" w:hAnsi="Times New Roman" w:cs="Times New Roman"/>
          <w:lang w:val="es-PR"/>
        </w:rPr>
        <w:t xml:space="preserve">Yarza, S. (1945). </w:t>
      </w:r>
      <w:r w:rsidRPr="000A568D">
        <w:rPr>
          <w:rFonts w:ascii="Times New Roman" w:hAnsi="Times New Roman" w:cs="Times New Roman"/>
          <w:i/>
          <w:lang w:val="es-PR"/>
        </w:rPr>
        <w:t>Diccionario griego-español</w:t>
      </w:r>
      <w:r w:rsidRPr="000A568D">
        <w:rPr>
          <w:rFonts w:ascii="Times New Roman" w:hAnsi="Times New Roman" w:cs="Times New Roman"/>
          <w:lang w:val="es-PR"/>
        </w:rPr>
        <w:t xml:space="preserve">: Barcelona: Adrián Sopena. </w:t>
      </w:r>
    </w:p>
    <w:p w14:paraId="637957F9" w14:textId="33E770F3" w:rsidR="00D069A2" w:rsidRDefault="00D069A2" w:rsidP="00D069A2">
      <w:pPr>
        <w:rPr>
          <w:rFonts w:ascii="Times New Roman" w:hAnsi="Times New Roman" w:cs="Times New Roman"/>
          <w:lang w:val="es-PR"/>
        </w:rPr>
      </w:pPr>
      <w:r>
        <w:rPr>
          <w:rFonts w:ascii="Times New Roman" w:hAnsi="Times New Roman" w:cs="Times New Roman"/>
          <w:lang w:val="es-PR"/>
        </w:rPr>
        <w:lastRenderedPageBreak/>
        <w:t xml:space="preserve">Gonzalez, J. (2018). </w:t>
      </w:r>
      <w:r w:rsidR="00D2258D">
        <w:rPr>
          <w:rFonts w:ascii="Times New Roman" w:hAnsi="Times New Roman" w:cs="Times New Roman"/>
          <w:i/>
          <w:lang w:val="es-PR"/>
        </w:rPr>
        <w:t>Platón</w:t>
      </w:r>
      <w:r>
        <w:rPr>
          <w:rFonts w:ascii="Times New Roman" w:hAnsi="Times New Roman" w:cs="Times New Roman"/>
          <w:i/>
          <w:lang w:val="es-PR"/>
        </w:rPr>
        <w:t xml:space="preserve">: sobre el amor, la filosofía y los poetas. </w:t>
      </w:r>
      <w:r>
        <w:rPr>
          <w:rFonts w:ascii="Times New Roman" w:hAnsi="Times New Roman" w:cs="Times New Roman"/>
          <w:lang w:val="es-PR"/>
        </w:rPr>
        <w:t>El vuelo de</w:t>
      </w:r>
    </w:p>
    <w:p w14:paraId="4130E0DF" w14:textId="0BAA163E" w:rsidR="00D069A2" w:rsidRDefault="00D069A2" w:rsidP="00D069A2">
      <w:pPr>
        <w:rPr>
          <w:rFonts w:ascii="Times New Roman" w:hAnsi="Times New Roman" w:cs="Times New Roman"/>
          <w:lang w:val="es-PR"/>
        </w:rPr>
      </w:pPr>
      <w:r>
        <w:rPr>
          <w:rFonts w:ascii="Times New Roman" w:hAnsi="Times New Roman" w:cs="Times New Roman"/>
          <w:lang w:val="es-PR"/>
        </w:rPr>
        <w:t xml:space="preserve">            la lechuza. </w:t>
      </w:r>
    </w:p>
    <w:p w14:paraId="1723F6D5" w14:textId="3169845E" w:rsidR="007229D2" w:rsidRDefault="007229D2" w:rsidP="00D069A2">
      <w:pPr>
        <w:rPr>
          <w:rFonts w:ascii="Times New Roman" w:hAnsi="Times New Roman" w:cs="Times New Roman"/>
          <w:lang w:val="es-PR"/>
        </w:rPr>
      </w:pPr>
      <w:r>
        <w:rPr>
          <w:rFonts w:ascii="Times New Roman" w:hAnsi="Times New Roman" w:cs="Times New Roman"/>
          <w:lang w:val="es-PR"/>
        </w:rPr>
        <w:t>Luri, G. (2015) ¿</w:t>
      </w:r>
      <w:r w:rsidRPr="007229D2">
        <w:rPr>
          <w:rFonts w:ascii="Times New Roman" w:hAnsi="Times New Roman" w:cs="Times New Roman"/>
          <w:i/>
          <w:iCs/>
          <w:lang w:val="es-PR"/>
        </w:rPr>
        <w:t xml:space="preserve">Matar a </w:t>
      </w:r>
      <w:r>
        <w:rPr>
          <w:rFonts w:ascii="Times New Roman" w:hAnsi="Times New Roman" w:cs="Times New Roman"/>
          <w:i/>
          <w:iCs/>
          <w:lang w:val="es-PR"/>
        </w:rPr>
        <w:t xml:space="preserve">Sócrates? </w:t>
      </w:r>
      <w:r>
        <w:rPr>
          <w:rFonts w:ascii="Times New Roman" w:hAnsi="Times New Roman" w:cs="Times New Roman"/>
          <w:lang w:val="es-PR"/>
        </w:rPr>
        <w:t xml:space="preserve">Barcelona: Ariel. </w:t>
      </w:r>
    </w:p>
    <w:p w14:paraId="3807D035" w14:textId="77777777" w:rsidR="007229D2" w:rsidRPr="007229D2" w:rsidRDefault="007229D2" w:rsidP="00D069A2">
      <w:pPr>
        <w:rPr>
          <w:rFonts w:ascii="Times New Roman" w:hAnsi="Times New Roman" w:cs="Times New Roman"/>
          <w:lang w:val="es-PR"/>
        </w:rPr>
      </w:pPr>
    </w:p>
    <w:p w14:paraId="0B2F96B1" w14:textId="77777777" w:rsidR="00D069A2" w:rsidRPr="00E4365C" w:rsidRDefault="00D069A2" w:rsidP="00D069A2">
      <w:pPr>
        <w:rPr>
          <w:rFonts w:ascii="Times New Roman" w:hAnsi="Times New Roman" w:cs="Times New Roman"/>
          <w:b/>
          <w:lang w:val="es-ES"/>
        </w:rPr>
      </w:pPr>
    </w:p>
    <w:p w14:paraId="3BB4C94F" w14:textId="77777777" w:rsidR="00D069A2" w:rsidRPr="00496A70" w:rsidRDefault="00D069A2" w:rsidP="00D069A2">
      <w:pPr>
        <w:rPr>
          <w:rFonts w:ascii="Times New Roman" w:hAnsi="Times New Roman" w:cs="Times New Roman"/>
          <w:b/>
          <w:lang w:val="es-ES"/>
        </w:rPr>
      </w:pPr>
      <w:r w:rsidRPr="00496A70">
        <w:rPr>
          <w:rFonts w:ascii="Times New Roman" w:hAnsi="Times New Roman" w:cs="Times New Roman"/>
          <w:b/>
          <w:lang w:val="es-ES"/>
        </w:rPr>
        <w:t>2. Aristóteles</w:t>
      </w:r>
    </w:p>
    <w:p w14:paraId="219BC0B4" w14:textId="7BA3C6FD" w:rsidR="00D069A2" w:rsidRDefault="00D069A2" w:rsidP="00D069A2">
      <w:pPr>
        <w:rPr>
          <w:rFonts w:ascii="Times New Roman" w:hAnsi="Times New Roman" w:cs="Times New Roman"/>
          <w:lang w:val="es-ES"/>
        </w:rPr>
      </w:pPr>
      <w:r>
        <w:rPr>
          <w:rFonts w:ascii="Times New Roman" w:hAnsi="Times New Roman" w:cs="Times New Roman"/>
          <w:lang w:val="es-ES"/>
        </w:rPr>
        <w:t xml:space="preserve">Laborda, X. (2018). </w:t>
      </w:r>
      <w:r w:rsidR="00D2258D" w:rsidRPr="00496A70">
        <w:rPr>
          <w:rFonts w:ascii="Times New Roman" w:hAnsi="Times New Roman" w:cs="Times New Roman"/>
          <w:i/>
          <w:lang w:val="es-ES"/>
        </w:rPr>
        <w:t>Aristóteles</w:t>
      </w:r>
      <w:r w:rsidRPr="00496A70">
        <w:rPr>
          <w:rFonts w:ascii="Times New Roman" w:hAnsi="Times New Roman" w:cs="Times New Roman"/>
          <w:i/>
          <w:lang w:val="es-ES"/>
        </w:rPr>
        <w:t xml:space="preserve"> y su concepción lingüística de un entorno cívico</w:t>
      </w:r>
      <w:r w:rsidRPr="00496A70">
        <w:rPr>
          <w:rFonts w:ascii="Times New Roman" w:hAnsi="Times New Roman" w:cs="Times New Roman"/>
          <w:lang w:val="es-ES"/>
        </w:rPr>
        <w:t xml:space="preserve">. </w:t>
      </w:r>
      <w:r>
        <w:rPr>
          <w:rFonts w:ascii="Times New Roman" w:hAnsi="Times New Roman" w:cs="Times New Roman"/>
          <w:lang w:val="es-ES"/>
        </w:rPr>
        <w:t>Barcelona.</w:t>
      </w:r>
    </w:p>
    <w:p w14:paraId="6F3C8D88" w14:textId="6435C2AD" w:rsidR="00D069A2" w:rsidRPr="00496A70" w:rsidRDefault="00D069A2" w:rsidP="00D069A2">
      <w:pPr>
        <w:rPr>
          <w:rFonts w:ascii="Times New Roman" w:hAnsi="Times New Roman" w:cs="Times New Roman"/>
          <w:lang w:val="es-ES"/>
        </w:rPr>
      </w:pPr>
      <w:r>
        <w:rPr>
          <w:rFonts w:ascii="Times New Roman" w:hAnsi="Times New Roman" w:cs="Times New Roman"/>
          <w:lang w:val="es-ES"/>
        </w:rPr>
        <w:t xml:space="preserve">         Tonos Digital. </w:t>
      </w:r>
      <w:r w:rsidR="00D2258D">
        <w:rPr>
          <w:rFonts w:ascii="Times New Roman" w:hAnsi="Times New Roman" w:cs="Times New Roman"/>
          <w:lang w:val="es-ES"/>
        </w:rPr>
        <w:t>Vol.</w:t>
      </w:r>
      <w:r>
        <w:rPr>
          <w:rFonts w:ascii="Times New Roman" w:hAnsi="Times New Roman" w:cs="Times New Roman"/>
          <w:lang w:val="es-ES"/>
        </w:rPr>
        <w:t xml:space="preserve"> XXXIV,  </w:t>
      </w:r>
    </w:p>
    <w:p w14:paraId="010E99F0" w14:textId="77777777" w:rsidR="00D069A2" w:rsidRDefault="00D069A2" w:rsidP="00D069A2">
      <w:pPr>
        <w:rPr>
          <w:rFonts w:ascii="Times New Roman" w:hAnsi="Times New Roman" w:cs="Times New Roman"/>
          <w:i/>
          <w:lang w:val="es-ES"/>
        </w:rPr>
      </w:pPr>
      <w:r w:rsidRPr="009A6026">
        <w:rPr>
          <w:rFonts w:ascii="Times New Roman" w:hAnsi="Times New Roman" w:cs="Times New Roman"/>
          <w:lang w:val="es-ES"/>
        </w:rPr>
        <w:t xml:space="preserve">Honorato, D. </w:t>
      </w:r>
      <w:r>
        <w:rPr>
          <w:rFonts w:ascii="Times New Roman" w:hAnsi="Times New Roman" w:cs="Times New Roman"/>
          <w:lang w:val="es-ES"/>
        </w:rPr>
        <w:t xml:space="preserve">(2018) </w:t>
      </w:r>
      <w:r w:rsidRPr="009A6026">
        <w:rPr>
          <w:rFonts w:ascii="Times New Roman" w:hAnsi="Times New Roman" w:cs="Times New Roman"/>
          <w:i/>
          <w:lang w:val="es-ES"/>
        </w:rPr>
        <w:t>El problema de la percepci</w:t>
      </w:r>
      <w:r>
        <w:rPr>
          <w:rFonts w:ascii="Times New Roman" w:hAnsi="Times New Roman" w:cs="Times New Roman"/>
          <w:i/>
          <w:lang w:val="es-ES"/>
        </w:rPr>
        <w:t xml:space="preserve">ón en Aristóteles y Mearleau Ponty, </w:t>
      </w:r>
    </w:p>
    <w:p w14:paraId="283445A9" w14:textId="77777777" w:rsidR="00D069A2" w:rsidRPr="00695D93" w:rsidRDefault="00D069A2" w:rsidP="00D069A2">
      <w:pPr>
        <w:rPr>
          <w:rFonts w:ascii="Times New Roman" w:hAnsi="Times New Roman" w:cs="Times New Roman"/>
          <w:lang w:val="es-PR"/>
        </w:rPr>
      </w:pPr>
      <w:r w:rsidRPr="00496A70">
        <w:rPr>
          <w:rFonts w:ascii="Times New Roman" w:hAnsi="Times New Roman" w:cs="Times New Roman"/>
          <w:i/>
          <w:lang w:val="es-ES"/>
        </w:rPr>
        <w:t xml:space="preserve">          </w:t>
      </w:r>
      <w:r w:rsidRPr="00496A70">
        <w:rPr>
          <w:rFonts w:ascii="Times New Roman" w:hAnsi="Times New Roman" w:cs="Times New Roman"/>
          <w:lang w:val="es-ES"/>
        </w:rPr>
        <w:t>Santiago. Ide</w:t>
      </w:r>
      <w:r w:rsidRPr="00695D93">
        <w:rPr>
          <w:rFonts w:ascii="Times New Roman" w:hAnsi="Times New Roman" w:cs="Times New Roman"/>
          <w:lang w:val="es-PR"/>
        </w:rPr>
        <w:t xml:space="preserve">as y valores. Vol LXVII, 13-48. </w:t>
      </w:r>
    </w:p>
    <w:p w14:paraId="78612415" w14:textId="5638AFCC" w:rsidR="00D069A2" w:rsidRPr="00EA4C60" w:rsidRDefault="00D069A2" w:rsidP="00D069A2">
      <w:pPr>
        <w:rPr>
          <w:rFonts w:ascii="Times New Roman" w:hAnsi="Times New Roman" w:cs="Times New Roman"/>
          <w:lang w:val="es-PR"/>
        </w:rPr>
      </w:pPr>
      <w:r>
        <w:rPr>
          <w:rFonts w:ascii="Times New Roman" w:hAnsi="Times New Roman" w:cs="Times New Roman"/>
          <w:lang w:val="es-PR"/>
        </w:rPr>
        <w:t xml:space="preserve">Gonzalez, J. (2018). </w:t>
      </w:r>
      <w:r w:rsidR="00D2258D">
        <w:rPr>
          <w:rFonts w:ascii="Times New Roman" w:hAnsi="Times New Roman" w:cs="Times New Roman"/>
          <w:i/>
          <w:lang w:val="es-PR"/>
        </w:rPr>
        <w:t>Platón</w:t>
      </w:r>
      <w:r>
        <w:rPr>
          <w:rFonts w:ascii="Times New Roman" w:hAnsi="Times New Roman" w:cs="Times New Roman"/>
          <w:i/>
          <w:lang w:val="es-PR"/>
        </w:rPr>
        <w:t xml:space="preserve">: sobre el amor, la filosofía y los poetas. </w:t>
      </w:r>
      <w:r w:rsidRPr="00EA4C60">
        <w:rPr>
          <w:rFonts w:ascii="Times New Roman" w:hAnsi="Times New Roman" w:cs="Times New Roman"/>
          <w:lang w:val="es-PR"/>
        </w:rPr>
        <w:t>El vuelo de</w:t>
      </w:r>
    </w:p>
    <w:p w14:paraId="41B22E1B" w14:textId="67A4CBAB" w:rsidR="00D069A2" w:rsidRPr="00EA4C60" w:rsidRDefault="00D069A2" w:rsidP="00D069A2">
      <w:pPr>
        <w:rPr>
          <w:rFonts w:ascii="Times New Roman" w:hAnsi="Times New Roman" w:cs="Times New Roman"/>
          <w:lang w:val="es-PR"/>
        </w:rPr>
      </w:pPr>
      <w:r w:rsidRPr="00EA4C60">
        <w:rPr>
          <w:rFonts w:ascii="Times New Roman" w:hAnsi="Times New Roman" w:cs="Times New Roman"/>
          <w:lang w:val="es-PR"/>
        </w:rPr>
        <w:t xml:space="preserve">            la lechuza. </w:t>
      </w:r>
    </w:p>
    <w:p w14:paraId="38264373" w14:textId="0B5661E1" w:rsidR="00A6744C" w:rsidRPr="00A6744C" w:rsidRDefault="00A6744C" w:rsidP="00D069A2">
      <w:pPr>
        <w:rPr>
          <w:rFonts w:ascii="Times New Roman" w:hAnsi="Times New Roman" w:cs="Times New Roman"/>
          <w:lang w:val="es-PR"/>
        </w:rPr>
      </w:pPr>
      <w:r w:rsidRPr="00A6744C">
        <w:rPr>
          <w:rFonts w:ascii="Times New Roman" w:hAnsi="Times New Roman" w:cs="Times New Roman"/>
          <w:lang w:val="es-PR"/>
        </w:rPr>
        <w:t xml:space="preserve">Jaeger,W. (1984). </w:t>
      </w:r>
      <w:r>
        <w:rPr>
          <w:rFonts w:ascii="Times New Roman" w:hAnsi="Times New Roman" w:cs="Times New Roman"/>
          <w:i/>
          <w:iCs/>
          <w:lang w:val="es-PR"/>
        </w:rPr>
        <w:t xml:space="preserve">Aristóteles. </w:t>
      </w:r>
      <w:r w:rsidR="00D2258D">
        <w:rPr>
          <w:rFonts w:ascii="Times New Roman" w:hAnsi="Times New Roman" w:cs="Times New Roman"/>
          <w:lang w:val="es-PR"/>
        </w:rPr>
        <w:t>México</w:t>
      </w:r>
      <w:r>
        <w:rPr>
          <w:rFonts w:ascii="Times New Roman" w:hAnsi="Times New Roman" w:cs="Times New Roman"/>
          <w:lang w:val="es-PR"/>
        </w:rPr>
        <w:t xml:space="preserve">. Fondo de Cultura Económica. </w:t>
      </w:r>
    </w:p>
    <w:p w14:paraId="6B9F9666" w14:textId="77777777" w:rsidR="00D069A2" w:rsidRPr="00A6744C" w:rsidRDefault="00D069A2" w:rsidP="00D069A2">
      <w:pPr>
        <w:rPr>
          <w:rFonts w:ascii="Times New Roman" w:hAnsi="Times New Roman" w:cs="Times New Roman"/>
          <w:lang w:val="es-PR"/>
        </w:rPr>
      </w:pPr>
    </w:p>
    <w:p w14:paraId="5E5E5D7E" w14:textId="77777777" w:rsidR="00D069A2" w:rsidRPr="00F0032B" w:rsidRDefault="00D069A2" w:rsidP="00D069A2">
      <w:pPr>
        <w:rPr>
          <w:rFonts w:ascii="Times New Roman" w:hAnsi="Times New Roman" w:cs="Times New Roman"/>
        </w:rPr>
      </w:pPr>
      <w:r w:rsidRPr="00EA4C60">
        <w:rPr>
          <w:rFonts w:ascii="Times New Roman" w:hAnsi="Times New Roman" w:cs="Times New Roman"/>
        </w:rPr>
        <w:t xml:space="preserve">Jaeger, W., 1934. </w:t>
      </w:r>
      <w:r w:rsidRPr="00F0032B">
        <w:rPr>
          <w:rFonts w:ascii="Times New Roman" w:hAnsi="Times New Roman" w:cs="Times New Roman"/>
          <w:i/>
        </w:rPr>
        <w:t>Aristotle: Fundamentals of the History of his Development.</w:t>
      </w:r>
      <w:r w:rsidRPr="00F0032B">
        <w:rPr>
          <w:rFonts w:ascii="Times New Roman" w:hAnsi="Times New Roman" w:cs="Times New Roman"/>
        </w:rPr>
        <w:t xml:space="preserve"> Oxford:</w:t>
      </w:r>
    </w:p>
    <w:p w14:paraId="65358822"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Oxford University Press.</w:t>
      </w:r>
    </w:p>
    <w:p w14:paraId="51B466A1"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Lear, J., 1988. </w:t>
      </w:r>
      <w:r w:rsidRPr="00F0032B">
        <w:rPr>
          <w:rFonts w:ascii="Times New Roman" w:hAnsi="Times New Roman" w:cs="Times New Roman"/>
          <w:i/>
        </w:rPr>
        <w:t>Aristotle: the Desire to Understand. Cambridge</w:t>
      </w:r>
      <w:r w:rsidRPr="00F0032B">
        <w:rPr>
          <w:rFonts w:ascii="Times New Roman" w:hAnsi="Times New Roman" w:cs="Times New Roman"/>
        </w:rPr>
        <w:t>: Cambridge University</w:t>
      </w:r>
    </w:p>
    <w:p w14:paraId="10D20602" w14:textId="6C42C0A1"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Press</w:t>
      </w:r>
      <w:r w:rsidR="00D2258D" w:rsidRPr="00F0032B">
        <w:rPr>
          <w:rFonts w:ascii="Times New Roman" w:hAnsi="Times New Roman" w:cs="Times New Roman"/>
        </w:rPr>
        <w:t>,</w:t>
      </w:r>
      <w:r w:rsidRPr="00F0032B">
        <w:rPr>
          <w:rFonts w:ascii="Times New Roman" w:hAnsi="Times New Roman" w:cs="Times New Roman"/>
        </w:rPr>
        <w:t xml:space="preserve"> </w:t>
      </w:r>
    </w:p>
    <w:p w14:paraId="643D3432" w14:textId="7DCA5006" w:rsidR="00D069A2" w:rsidRDefault="00D069A2" w:rsidP="00D069A2">
      <w:pPr>
        <w:rPr>
          <w:rFonts w:ascii="Times New Roman" w:hAnsi="Times New Roman" w:cs="Times New Roman"/>
        </w:rPr>
      </w:pPr>
      <w:r w:rsidRPr="00F0032B">
        <w:rPr>
          <w:rFonts w:ascii="Times New Roman" w:hAnsi="Times New Roman" w:cs="Times New Roman"/>
        </w:rPr>
        <w:t xml:space="preserve">Ross, W. D., 1923. </w:t>
      </w:r>
      <w:r w:rsidRPr="00F0032B">
        <w:rPr>
          <w:rFonts w:ascii="Times New Roman" w:hAnsi="Times New Roman" w:cs="Times New Roman"/>
          <w:i/>
        </w:rPr>
        <w:t>Aristotle. London</w:t>
      </w:r>
      <w:r w:rsidRPr="00F0032B">
        <w:rPr>
          <w:rFonts w:ascii="Times New Roman" w:hAnsi="Times New Roman" w:cs="Times New Roman"/>
        </w:rPr>
        <w:t>: Methuen and Co.</w:t>
      </w:r>
    </w:p>
    <w:p w14:paraId="556CE0CD" w14:textId="4CF90498" w:rsidR="00A6744C" w:rsidRDefault="00A6744C" w:rsidP="00D069A2">
      <w:pPr>
        <w:rPr>
          <w:rFonts w:ascii="Times New Roman" w:hAnsi="Times New Roman" w:cs="Times New Roman"/>
        </w:rPr>
      </w:pPr>
    </w:p>
    <w:p w14:paraId="0832192F" w14:textId="3FCA2851" w:rsidR="00A6744C" w:rsidRPr="00EA4C60" w:rsidRDefault="00A6744C" w:rsidP="00D069A2">
      <w:pPr>
        <w:rPr>
          <w:rFonts w:ascii="Times New Roman" w:hAnsi="Times New Roman" w:cs="Times New Roman"/>
          <w:lang w:val="es-PR"/>
        </w:rPr>
      </w:pPr>
      <w:r w:rsidRPr="00EA4C60">
        <w:rPr>
          <w:rFonts w:ascii="Times New Roman" w:hAnsi="Times New Roman" w:cs="Times New Roman"/>
          <w:lang w:val="es-PR"/>
        </w:rPr>
        <w:t>Ross, W.D. (1953</w:t>
      </w:r>
      <w:r w:rsidR="00D2258D" w:rsidRPr="00EA4C60">
        <w:rPr>
          <w:rFonts w:ascii="Times New Roman" w:hAnsi="Times New Roman" w:cs="Times New Roman"/>
          <w:lang w:val="es-PR"/>
        </w:rPr>
        <w:t>) Aristóteles</w:t>
      </w:r>
      <w:r w:rsidRPr="00EA4C60">
        <w:rPr>
          <w:rFonts w:ascii="Times New Roman" w:hAnsi="Times New Roman" w:cs="Times New Roman"/>
          <w:i/>
          <w:iCs/>
          <w:lang w:val="es-PR"/>
        </w:rPr>
        <w:t xml:space="preserve">. </w:t>
      </w:r>
      <w:r w:rsidRPr="00EA4C60">
        <w:rPr>
          <w:rFonts w:ascii="Times New Roman" w:hAnsi="Times New Roman" w:cs="Times New Roman"/>
          <w:lang w:val="es-PR"/>
        </w:rPr>
        <w:t xml:space="preserve"> Buenos Aires, Sudamericana. </w:t>
      </w:r>
    </w:p>
    <w:p w14:paraId="1B084838"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Shields, C., 2007. </w:t>
      </w:r>
      <w:r w:rsidRPr="00F0032B">
        <w:rPr>
          <w:rFonts w:ascii="Times New Roman" w:hAnsi="Times New Roman" w:cs="Times New Roman"/>
          <w:i/>
        </w:rPr>
        <w:t>Aristotle.</w:t>
      </w:r>
      <w:r w:rsidRPr="00F0032B">
        <w:rPr>
          <w:rFonts w:ascii="Times New Roman" w:hAnsi="Times New Roman" w:cs="Times New Roman"/>
        </w:rPr>
        <w:t xml:space="preserve"> London: Routledge.</w:t>
      </w:r>
    </w:p>
    <w:p w14:paraId="27C74EF5"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Anagnostopoulos, G., 2007. </w:t>
      </w:r>
      <w:r w:rsidRPr="00F0032B">
        <w:rPr>
          <w:rFonts w:ascii="Times New Roman" w:hAnsi="Times New Roman" w:cs="Times New Roman"/>
          <w:i/>
        </w:rPr>
        <w:t>The Blackwell Guide to Aristotle Oxford</w:t>
      </w:r>
      <w:r w:rsidRPr="00F0032B">
        <w:rPr>
          <w:rFonts w:ascii="Times New Roman" w:hAnsi="Times New Roman" w:cs="Times New Roman"/>
        </w:rPr>
        <w:t>: Blackwell.</w:t>
      </w:r>
    </w:p>
    <w:p w14:paraId="242CD2D7"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Shields, C., 2008. </w:t>
      </w:r>
      <w:r w:rsidRPr="00F0032B">
        <w:rPr>
          <w:rFonts w:ascii="Times New Roman" w:hAnsi="Times New Roman" w:cs="Times New Roman"/>
          <w:i/>
        </w:rPr>
        <w:t>The Oxford Handbook on Aristotle</w:t>
      </w:r>
      <w:r w:rsidRPr="00F0032B">
        <w:rPr>
          <w:rFonts w:ascii="Times New Roman" w:hAnsi="Times New Roman" w:cs="Times New Roman"/>
        </w:rPr>
        <w:t>, Oxford: Oxford University</w:t>
      </w:r>
    </w:p>
    <w:p w14:paraId="66A140AB"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Press.</w:t>
      </w:r>
    </w:p>
    <w:p w14:paraId="533AD3A9"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Ética</w:t>
      </w:r>
    </w:p>
    <w:p w14:paraId="12D6D7AF"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Broadie S., 1991. </w:t>
      </w:r>
      <w:r w:rsidRPr="00F0032B">
        <w:rPr>
          <w:rFonts w:ascii="Times New Roman" w:hAnsi="Times New Roman" w:cs="Times New Roman"/>
          <w:i/>
        </w:rPr>
        <w:t>Ethics with Aristotle</w:t>
      </w:r>
      <w:r w:rsidRPr="00F0032B">
        <w:rPr>
          <w:rFonts w:ascii="Times New Roman" w:hAnsi="Times New Roman" w:cs="Times New Roman"/>
        </w:rPr>
        <w:t>. New York: Oxford University Press.</w:t>
      </w:r>
    </w:p>
    <w:p w14:paraId="571D0D85"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lastRenderedPageBreak/>
        <w:t xml:space="preserve">Hardie W.F.R., 1980. </w:t>
      </w:r>
      <w:r w:rsidRPr="00F0032B">
        <w:rPr>
          <w:rFonts w:ascii="Times New Roman" w:hAnsi="Times New Roman" w:cs="Times New Roman"/>
          <w:i/>
        </w:rPr>
        <w:t>Aristotle’s Ethical Theory</w:t>
      </w:r>
      <w:r w:rsidRPr="00F0032B">
        <w:rPr>
          <w:rFonts w:ascii="Times New Roman" w:hAnsi="Times New Roman" w:cs="Times New Roman"/>
        </w:rPr>
        <w:t>, 2nd edn. Oxford: Clarendon Press.</w:t>
      </w:r>
    </w:p>
    <w:p w14:paraId="109C82F5"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Kraut R., 1989. </w:t>
      </w:r>
      <w:r w:rsidRPr="00F0032B">
        <w:rPr>
          <w:rFonts w:ascii="Times New Roman" w:hAnsi="Times New Roman" w:cs="Times New Roman"/>
          <w:i/>
        </w:rPr>
        <w:t>Aristotle on the Human Good</w:t>
      </w:r>
      <w:r w:rsidRPr="00F0032B">
        <w:rPr>
          <w:rFonts w:ascii="Times New Roman" w:hAnsi="Times New Roman" w:cs="Times New Roman"/>
        </w:rPr>
        <w:t>. Princeton: Princeton University Press.</w:t>
      </w:r>
    </w:p>
    <w:p w14:paraId="5F58AA19"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Kraut R. (ed.), 2005. </w:t>
      </w:r>
      <w:r w:rsidRPr="00F0032B">
        <w:rPr>
          <w:rFonts w:ascii="Times New Roman" w:hAnsi="Times New Roman" w:cs="Times New Roman"/>
          <w:i/>
        </w:rPr>
        <w:t>The Blackwell Guide to Aristotle’s Ethics</w:t>
      </w:r>
      <w:r w:rsidRPr="00F0032B">
        <w:rPr>
          <w:rFonts w:ascii="Times New Roman" w:hAnsi="Times New Roman" w:cs="Times New Roman"/>
        </w:rPr>
        <w:t>. Oxford: Blackwell</w:t>
      </w:r>
    </w:p>
    <w:p w14:paraId="67826AA7"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Publishers.</w:t>
      </w:r>
    </w:p>
    <w:p w14:paraId="11428640"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Pakaluk M., 2005. </w:t>
      </w:r>
      <w:r w:rsidRPr="00F0032B">
        <w:rPr>
          <w:rFonts w:ascii="Times New Roman" w:hAnsi="Times New Roman" w:cs="Times New Roman"/>
          <w:i/>
        </w:rPr>
        <w:t>Aristotle’s Nicomachean Ethics</w:t>
      </w:r>
      <w:r w:rsidRPr="00F0032B">
        <w:rPr>
          <w:rFonts w:ascii="Times New Roman" w:hAnsi="Times New Roman" w:cs="Times New Roman"/>
        </w:rPr>
        <w:t>: An Introduction. Cambridge:</w:t>
      </w:r>
    </w:p>
    <w:p w14:paraId="40250936"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Cambridge University Press.</w:t>
      </w:r>
    </w:p>
    <w:p w14:paraId="67DF2CC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Price A.W., 2011. </w:t>
      </w:r>
      <w:r w:rsidRPr="00F0032B">
        <w:rPr>
          <w:rFonts w:ascii="Times New Roman" w:hAnsi="Times New Roman" w:cs="Times New Roman"/>
          <w:i/>
        </w:rPr>
        <w:t>Virtue and Reason in Plato and Aristotle</w:t>
      </w:r>
      <w:r w:rsidRPr="00F0032B">
        <w:rPr>
          <w:rFonts w:ascii="Times New Roman" w:hAnsi="Times New Roman" w:cs="Times New Roman"/>
        </w:rPr>
        <w:t>. Oxford: Clarendon Press.</w:t>
      </w:r>
    </w:p>
    <w:p w14:paraId="77C628DB" w14:textId="77777777" w:rsidR="00D069A2" w:rsidRPr="00F0032B" w:rsidRDefault="00D069A2" w:rsidP="00D069A2">
      <w:pPr>
        <w:rPr>
          <w:rFonts w:ascii="Times New Roman" w:hAnsi="Times New Roman" w:cs="Times New Roman"/>
          <w:i/>
        </w:rPr>
      </w:pPr>
      <w:r>
        <w:rPr>
          <w:rFonts w:ascii="Times New Roman" w:hAnsi="Times New Roman" w:cs="Times New Roman"/>
        </w:rPr>
        <w:t xml:space="preserve">         Waterlow S. (</w:t>
      </w:r>
      <w:r w:rsidRPr="00F0032B">
        <w:rPr>
          <w:rFonts w:ascii="Times New Roman" w:hAnsi="Times New Roman" w:cs="Times New Roman"/>
        </w:rPr>
        <w:t xml:space="preserve">Broadie S.), 1984. </w:t>
      </w:r>
      <w:r w:rsidRPr="00F0032B">
        <w:rPr>
          <w:rFonts w:ascii="Times New Roman" w:hAnsi="Times New Roman" w:cs="Times New Roman"/>
          <w:i/>
        </w:rPr>
        <w:t>Passage and Possibility: a study of Aristotle’s</w:t>
      </w:r>
    </w:p>
    <w:p w14:paraId="081A53D8" w14:textId="77777777" w:rsidR="00D069A2" w:rsidRPr="00F0032B" w:rsidRDefault="00D069A2" w:rsidP="00D069A2">
      <w:pPr>
        <w:rPr>
          <w:rFonts w:ascii="Times New Roman" w:hAnsi="Times New Roman" w:cs="Times New Roman"/>
        </w:rPr>
      </w:pPr>
      <w:r w:rsidRPr="00F0032B">
        <w:rPr>
          <w:rFonts w:ascii="Times New Roman" w:hAnsi="Times New Roman" w:cs="Times New Roman"/>
          <w:i/>
        </w:rPr>
        <w:t xml:space="preserve">modal concepts. </w:t>
      </w:r>
      <w:r w:rsidRPr="00F0032B">
        <w:rPr>
          <w:rFonts w:ascii="Times New Roman" w:hAnsi="Times New Roman" w:cs="Times New Roman"/>
        </w:rPr>
        <w:t>Oxford: Oxford University Press.</w:t>
      </w:r>
    </w:p>
    <w:p w14:paraId="750F49BA" w14:textId="77777777" w:rsidR="00D069A2" w:rsidRPr="00F0032B" w:rsidRDefault="00D069A2" w:rsidP="00D069A2">
      <w:pPr>
        <w:rPr>
          <w:rFonts w:ascii="Times New Roman" w:hAnsi="Times New Roman" w:cs="Times New Roman"/>
          <w:i/>
        </w:rPr>
      </w:pPr>
      <w:r>
        <w:rPr>
          <w:rFonts w:ascii="Times New Roman" w:hAnsi="Times New Roman" w:cs="Times New Roman"/>
        </w:rPr>
        <w:t xml:space="preserve">         </w:t>
      </w:r>
      <w:r w:rsidRPr="00F0032B">
        <w:rPr>
          <w:rFonts w:ascii="Times New Roman" w:hAnsi="Times New Roman" w:cs="Times New Roman"/>
        </w:rPr>
        <w:t xml:space="preserve">Polansky R. (ed.), 2010. </w:t>
      </w:r>
      <w:r w:rsidRPr="00F0032B">
        <w:rPr>
          <w:rFonts w:ascii="Times New Roman" w:hAnsi="Times New Roman" w:cs="Times New Roman"/>
          <w:i/>
        </w:rPr>
        <w:t>The Cambridge Companion to Aristotle’s Nicomachean</w:t>
      </w:r>
    </w:p>
    <w:p w14:paraId="668C509D" w14:textId="77777777" w:rsidR="00D069A2" w:rsidRPr="00F0032B" w:rsidRDefault="00D069A2" w:rsidP="00D069A2">
      <w:pPr>
        <w:rPr>
          <w:rFonts w:ascii="Times New Roman" w:hAnsi="Times New Roman" w:cs="Times New Roman"/>
        </w:rPr>
      </w:pPr>
      <w:r w:rsidRPr="00F0032B">
        <w:rPr>
          <w:rFonts w:ascii="Times New Roman" w:hAnsi="Times New Roman" w:cs="Times New Roman"/>
          <w:i/>
        </w:rPr>
        <w:t>Ethics. Cambridge</w:t>
      </w:r>
      <w:r w:rsidRPr="00F0032B">
        <w:rPr>
          <w:rFonts w:ascii="Times New Roman" w:hAnsi="Times New Roman" w:cs="Times New Roman"/>
        </w:rPr>
        <w:t>: Cambridge University Press.</w:t>
      </w:r>
    </w:p>
    <w:p w14:paraId="2FFD948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Reeve C.D.C., 2012. </w:t>
      </w:r>
      <w:r w:rsidRPr="00F0032B">
        <w:rPr>
          <w:rFonts w:ascii="Times New Roman" w:hAnsi="Times New Roman" w:cs="Times New Roman"/>
          <w:i/>
        </w:rPr>
        <w:t>Action, Contemplation, and Happiness</w:t>
      </w:r>
      <w:r w:rsidRPr="00F0032B">
        <w:rPr>
          <w:rFonts w:ascii="Times New Roman" w:hAnsi="Times New Roman" w:cs="Times New Roman"/>
        </w:rPr>
        <w:t>: An Essay on Aristotle.</w:t>
      </w:r>
    </w:p>
    <w:p w14:paraId="2E38557D"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Cambridge: Harvard University Press.</w:t>
      </w:r>
    </w:p>
    <w:p w14:paraId="423470B4"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Rorty A.O. (ed.), 1980. </w:t>
      </w:r>
      <w:r w:rsidRPr="00F0032B">
        <w:rPr>
          <w:rFonts w:ascii="Times New Roman" w:hAnsi="Times New Roman" w:cs="Times New Roman"/>
          <w:i/>
        </w:rPr>
        <w:t>Essays on Aristotle’s Ethics</w:t>
      </w:r>
      <w:r w:rsidRPr="00F0032B">
        <w:rPr>
          <w:rFonts w:ascii="Times New Roman" w:hAnsi="Times New Roman" w:cs="Times New Roman"/>
        </w:rPr>
        <w:t>. Berkeley: University of</w:t>
      </w:r>
    </w:p>
    <w:p w14:paraId="70D4907D"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California Press.</w:t>
      </w:r>
    </w:p>
    <w:p w14:paraId="25B80937"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Política</w:t>
      </w:r>
    </w:p>
    <w:p w14:paraId="20465BEC"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Keyt D., and Miller F.D. Jr. (eds.), 1991. </w:t>
      </w:r>
      <w:r w:rsidRPr="00F0032B">
        <w:rPr>
          <w:rFonts w:ascii="Times New Roman" w:hAnsi="Times New Roman" w:cs="Times New Roman"/>
          <w:i/>
        </w:rPr>
        <w:t>A Companion to Aristotle’s Politics</w:t>
      </w:r>
      <w:r w:rsidRPr="00F0032B">
        <w:rPr>
          <w:rFonts w:ascii="Times New Roman" w:hAnsi="Times New Roman" w:cs="Times New Roman"/>
        </w:rPr>
        <w:t>. Oxford:</w:t>
      </w:r>
    </w:p>
    <w:p w14:paraId="46413783"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Blackwell.</w:t>
      </w:r>
    </w:p>
    <w:p w14:paraId="4EFB8111"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Kraut R., 2002</w:t>
      </w:r>
      <w:r w:rsidRPr="00F0032B">
        <w:rPr>
          <w:rFonts w:ascii="Times New Roman" w:hAnsi="Times New Roman" w:cs="Times New Roman"/>
          <w:i/>
        </w:rPr>
        <w:t>. Aristotle: Political Philosophy. Oxford</w:t>
      </w:r>
      <w:r w:rsidRPr="00F0032B">
        <w:rPr>
          <w:rFonts w:ascii="Times New Roman" w:hAnsi="Times New Roman" w:cs="Times New Roman"/>
        </w:rPr>
        <w:t>: Oxford University Press.</w:t>
      </w:r>
    </w:p>
    <w:p w14:paraId="21935945"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Kraut R. (ed.), 2005. </w:t>
      </w:r>
      <w:r w:rsidRPr="00F0032B">
        <w:rPr>
          <w:rFonts w:ascii="Times New Roman" w:hAnsi="Times New Roman" w:cs="Times New Roman"/>
          <w:i/>
        </w:rPr>
        <w:t>Aristotle’s Politics: Critical Essays</w:t>
      </w:r>
      <w:r w:rsidRPr="00F0032B">
        <w:rPr>
          <w:rFonts w:ascii="Times New Roman" w:hAnsi="Times New Roman" w:cs="Times New Roman"/>
        </w:rPr>
        <w:t>. Oxford: Rowman and</w:t>
      </w:r>
    </w:p>
    <w:p w14:paraId="2CD47BB7"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Littelfield Publishers.</w:t>
      </w:r>
    </w:p>
    <w:p w14:paraId="6E9AF88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Miller, Fred D., Jr. 1995. </w:t>
      </w:r>
      <w:r w:rsidRPr="00F0032B">
        <w:rPr>
          <w:rFonts w:ascii="Times New Roman" w:hAnsi="Times New Roman" w:cs="Times New Roman"/>
          <w:i/>
        </w:rPr>
        <w:t>Nature, Justice, and Rights in Aristotle’s Politics</w:t>
      </w:r>
      <w:r w:rsidRPr="00F0032B">
        <w:rPr>
          <w:rFonts w:ascii="Times New Roman" w:hAnsi="Times New Roman" w:cs="Times New Roman"/>
        </w:rPr>
        <w:t>. Oxford:</w:t>
      </w:r>
    </w:p>
    <w:p w14:paraId="4A3DB6E6"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Oxford University Press.</w:t>
      </w:r>
    </w:p>
    <w:p w14:paraId="3C9E7DA1"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Mulgan R.G., 1977. </w:t>
      </w:r>
      <w:r w:rsidRPr="00F0032B">
        <w:rPr>
          <w:rFonts w:ascii="Times New Roman" w:hAnsi="Times New Roman" w:cs="Times New Roman"/>
          <w:i/>
        </w:rPr>
        <w:t>Aristotle’s Political Theory. Oxford</w:t>
      </w:r>
      <w:r w:rsidRPr="00F0032B">
        <w:rPr>
          <w:rFonts w:ascii="Times New Roman" w:hAnsi="Times New Roman" w:cs="Times New Roman"/>
        </w:rPr>
        <w:t>: Oxford University Press.</w:t>
      </w:r>
    </w:p>
    <w:p w14:paraId="27466EC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Newman W.L., [1887-1902], 1985. </w:t>
      </w:r>
      <w:r w:rsidRPr="00F0032B">
        <w:rPr>
          <w:rFonts w:ascii="Times New Roman" w:hAnsi="Times New Roman" w:cs="Times New Roman"/>
          <w:i/>
        </w:rPr>
        <w:t>The Politics of Aristotle</w:t>
      </w:r>
      <w:r w:rsidRPr="00F0032B">
        <w:rPr>
          <w:rFonts w:ascii="Times New Roman" w:hAnsi="Times New Roman" w:cs="Times New Roman"/>
        </w:rPr>
        <w:t>, 4 vols. repr. Salem, NH:</w:t>
      </w:r>
    </w:p>
    <w:p w14:paraId="54152B66"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Ayer, 1985.</w:t>
      </w:r>
    </w:p>
    <w:p w14:paraId="4B2ED719"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Nichols M., 1992. </w:t>
      </w:r>
      <w:r w:rsidRPr="00F0032B">
        <w:rPr>
          <w:rFonts w:ascii="Times New Roman" w:hAnsi="Times New Roman" w:cs="Times New Roman"/>
          <w:i/>
        </w:rPr>
        <w:t>Citizens and Statesmen: A Study of Aristotle’s Politics</w:t>
      </w:r>
      <w:r w:rsidRPr="00F0032B">
        <w:rPr>
          <w:rFonts w:ascii="Times New Roman" w:hAnsi="Times New Roman" w:cs="Times New Roman"/>
        </w:rPr>
        <w:t>. Lanham,</w:t>
      </w:r>
    </w:p>
    <w:p w14:paraId="5EFEBB43" w14:textId="77777777" w:rsidR="00D069A2" w:rsidRPr="00F0032B" w:rsidRDefault="00D069A2" w:rsidP="00D069A2">
      <w:pPr>
        <w:rPr>
          <w:rFonts w:ascii="Times New Roman" w:hAnsi="Times New Roman" w:cs="Times New Roman"/>
        </w:rPr>
      </w:pPr>
      <w:r>
        <w:rPr>
          <w:rFonts w:ascii="Times New Roman" w:hAnsi="Times New Roman" w:cs="Times New Roman"/>
        </w:rPr>
        <w:lastRenderedPageBreak/>
        <w:t xml:space="preserve">       </w:t>
      </w:r>
      <w:r w:rsidRPr="00F0032B">
        <w:rPr>
          <w:rFonts w:ascii="Times New Roman" w:hAnsi="Times New Roman" w:cs="Times New Roman"/>
        </w:rPr>
        <w:t>MD: Rowman &amp; Littlefied.</w:t>
      </w:r>
    </w:p>
    <w:p w14:paraId="6D62E9B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Patzig G. (ed.), 1990. </w:t>
      </w:r>
      <w:r w:rsidRPr="00F0032B">
        <w:rPr>
          <w:rFonts w:ascii="Times New Roman" w:hAnsi="Times New Roman" w:cs="Times New Roman"/>
          <w:i/>
        </w:rPr>
        <w:t>Aristoteles’ Politik: Akten des XI. Symposium Aristotelicum</w:t>
      </w:r>
      <w:r w:rsidRPr="00F0032B">
        <w:rPr>
          <w:rFonts w:ascii="Times New Roman" w:hAnsi="Times New Roman" w:cs="Times New Roman"/>
        </w:rPr>
        <w:t>.</w:t>
      </w:r>
    </w:p>
    <w:p w14:paraId="06AD9676" w14:textId="77777777" w:rsidR="00D069A2" w:rsidRPr="00F0032B"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Göttingen: Vandenhoeck &amp; Ruprecht.</w:t>
      </w:r>
    </w:p>
    <w:p w14:paraId="4C71D328"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Yack B., 1993. </w:t>
      </w:r>
      <w:r w:rsidRPr="00F0032B">
        <w:rPr>
          <w:rFonts w:ascii="Times New Roman" w:hAnsi="Times New Roman" w:cs="Times New Roman"/>
          <w:i/>
        </w:rPr>
        <w:t xml:space="preserve">The Problems of a Political Animal: </w:t>
      </w:r>
      <w:r w:rsidRPr="00F0032B">
        <w:rPr>
          <w:rFonts w:ascii="Times New Roman" w:hAnsi="Times New Roman" w:cs="Times New Roman"/>
        </w:rPr>
        <w:t>Community, Justice, and Conflict</w:t>
      </w:r>
    </w:p>
    <w:p w14:paraId="45BE7867" w14:textId="77777777" w:rsidR="00D069A2" w:rsidRDefault="00D069A2" w:rsidP="00D069A2">
      <w:pPr>
        <w:rPr>
          <w:rFonts w:ascii="Times New Roman" w:hAnsi="Times New Roman" w:cs="Times New Roman"/>
        </w:rPr>
      </w:pPr>
      <w:r>
        <w:rPr>
          <w:rFonts w:ascii="Times New Roman" w:hAnsi="Times New Roman" w:cs="Times New Roman"/>
        </w:rPr>
        <w:t xml:space="preserve">       </w:t>
      </w:r>
      <w:r w:rsidRPr="00F0032B">
        <w:rPr>
          <w:rFonts w:ascii="Times New Roman" w:hAnsi="Times New Roman" w:cs="Times New Roman"/>
        </w:rPr>
        <w:t>in Aristotelian Political Thought. Berkeley: University of California Press.</w:t>
      </w:r>
    </w:p>
    <w:p w14:paraId="371DDD36" w14:textId="77777777" w:rsidR="00D069A2" w:rsidRPr="00F0032B" w:rsidRDefault="00D069A2" w:rsidP="00D069A2">
      <w:pPr>
        <w:rPr>
          <w:rFonts w:ascii="Times New Roman" w:hAnsi="Times New Roman" w:cs="Times New Roman"/>
        </w:rPr>
      </w:pPr>
    </w:p>
    <w:p w14:paraId="0FBC39A3"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3. </w:t>
      </w:r>
      <w:r w:rsidRPr="00F0032B">
        <w:rPr>
          <w:rFonts w:ascii="Times New Roman" w:hAnsi="Times New Roman" w:cs="Times New Roman"/>
          <w:b/>
        </w:rPr>
        <w:t>Platón</w:t>
      </w:r>
    </w:p>
    <w:p w14:paraId="42FBCD99"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Textos</w:t>
      </w:r>
    </w:p>
    <w:p w14:paraId="510B46F0" w14:textId="77777777" w:rsidR="00D069A2" w:rsidRPr="00EA4C60" w:rsidRDefault="00D069A2" w:rsidP="00D069A2">
      <w:pPr>
        <w:rPr>
          <w:rFonts w:ascii="Times New Roman" w:hAnsi="Times New Roman" w:cs="Times New Roman"/>
        </w:rPr>
      </w:pPr>
      <w:r w:rsidRPr="00F0032B">
        <w:rPr>
          <w:rFonts w:ascii="Times New Roman" w:hAnsi="Times New Roman" w:cs="Times New Roman"/>
        </w:rPr>
        <w:t xml:space="preserve">Plato. </w:t>
      </w:r>
      <w:r w:rsidRPr="00F0032B">
        <w:rPr>
          <w:rFonts w:ascii="Times New Roman" w:hAnsi="Times New Roman" w:cs="Times New Roman"/>
          <w:i/>
        </w:rPr>
        <w:t>The complete Works</w:t>
      </w:r>
      <w:r w:rsidRPr="00F0032B">
        <w:rPr>
          <w:rFonts w:ascii="Times New Roman" w:hAnsi="Times New Roman" w:cs="Times New Roman"/>
        </w:rPr>
        <w:t xml:space="preserve">. 1997. Cooper J.M. (ed). </w:t>
      </w:r>
      <w:r w:rsidRPr="00EA4C60">
        <w:rPr>
          <w:rFonts w:ascii="Times New Roman" w:hAnsi="Times New Roman" w:cs="Times New Roman"/>
        </w:rPr>
        <w:t>Indianapolis: Hackett,</w:t>
      </w:r>
    </w:p>
    <w:p w14:paraId="38AD55A8"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Platón. Obras completas. 1992-1999. Madrid: Gredos.</w:t>
      </w:r>
    </w:p>
    <w:p w14:paraId="6CBBDA28" w14:textId="77777777" w:rsidR="00D069A2" w:rsidRPr="00EA4C60" w:rsidRDefault="00D069A2" w:rsidP="00D069A2">
      <w:pPr>
        <w:rPr>
          <w:rFonts w:ascii="Times New Roman" w:hAnsi="Times New Roman" w:cs="Times New Roman"/>
        </w:rPr>
      </w:pPr>
      <w:r w:rsidRPr="00EA4C60">
        <w:rPr>
          <w:rFonts w:ascii="Times New Roman" w:hAnsi="Times New Roman" w:cs="Times New Roman"/>
        </w:rPr>
        <w:t>Estudios</w:t>
      </w:r>
    </w:p>
    <w:p w14:paraId="7DAD1F59" w14:textId="77777777" w:rsidR="00D069A2" w:rsidRPr="00F0032B" w:rsidRDefault="00D069A2" w:rsidP="00D069A2">
      <w:pPr>
        <w:rPr>
          <w:rFonts w:ascii="Times New Roman" w:hAnsi="Times New Roman" w:cs="Times New Roman"/>
        </w:rPr>
      </w:pPr>
      <w:r w:rsidRPr="00EA4C60">
        <w:rPr>
          <w:rFonts w:ascii="Times New Roman" w:hAnsi="Times New Roman" w:cs="Times New Roman"/>
        </w:rPr>
        <w:t xml:space="preserve">Benson, H. (ed.), 2006. </w:t>
      </w:r>
      <w:r w:rsidRPr="00F0032B">
        <w:rPr>
          <w:rFonts w:ascii="Times New Roman" w:hAnsi="Times New Roman" w:cs="Times New Roman"/>
          <w:i/>
        </w:rPr>
        <w:t>A Companion to Plato</w:t>
      </w:r>
      <w:r w:rsidRPr="00F0032B">
        <w:rPr>
          <w:rFonts w:ascii="Times New Roman" w:hAnsi="Times New Roman" w:cs="Times New Roman"/>
        </w:rPr>
        <w:t>. Oxford: Blackwell.</w:t>
      </w:r>
    </w:p>
    <w:p w14:paraId="75988C0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Dancy, R., 2004. </w:t>
      </w:r>
      <w:r w:rsidRPr="00F0032B">
        <w:rPr>
          <w:rFonts w:ascii="Times New Roman" w:hAnsi="Times New Roman" w:cs="Times New Roman"/>
          <w:i/>
        </w:rPr>
        <w:t>Plato's Introduction of Forms</w:t>
      </w:r>
      <w:r w:rsidRPr="00F0032B">
        <w:rPr>
          <w:rFonts w:ascii="Times New Roman" w:hAnsi="Times New Roman" w:cs="Times New Roman"/>
        </w:rPr>
        <w:t>. Cambridge: Cambridge University</w:t>
      </w:r>
    </w:p>
    <w:p w14:paraId="784185C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Press.</w:t>
      </w:r>
    </w:p>
    <w:p w14:paraId="04B6AA12"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Fine, G. (ed.), 1999. </w:t>
      </w:r>
      <w:r w:rsidRPr="00F0032B">
        <w:rPr>
          <w:rFonts w:ascii="Times New Roman" w:hAnsi="Times New Roman" w:cs="Times New Roman"/>
          <w:i/>
        </w:rPr>
        <w:t>Plato 1: Metaphysics and Epist</w:t>
      </w:r>
      <w:r w:rsidRPr="00F0032B">
        <w:rPr>
          <w:rFonts w:ascii="Times New Roman" w:hAnsi="Times New Roman" w:cs="Times New Roman"/>
        </w:rPr>
        <w:t>emology. Oxford: Oxford</w:t>
      </w:r>
    </w:p>
    <w:p w14:paraId="6EA7289D"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University Press.</w:t>
      </w:r>
    </w:p>
    <w:p w14:paraId="1DCDF218"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Fine, G. (ed.), 1999. </w:t>
      </w:r>
      <w:r w:rsidRPr="00F0032B">
        <w:rPr>
          <w:rFonts w:ascii="Times New Roman" w:hAnsi="Times New Roman" w:cs="Times New Roman"/>
          <w:i/>
        </w:rPr>
        <w:t>Plato 2: Ethics, Politics, Religion, and the Soul.</w:t>
      </w:r>
      <w:r w:rsidRPr="00F0032B">
        <w:rPr>
          <w:rFonts w:ascii="Times New Roman" w:hAnsi="Times New Roman" w:cs="Times New Roman"/>
        </w:rPr>
        <w:t xml:space="preserve"> Oxford: Oxford</w:t>
      </w:r>
    </w:p>
    <w:p w14:paraId="00CD3B4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University Press.</w:t>
      </w:r>
    </w:p>
    <w:p w14:paraId="5C68650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Irwin, T., 1995. </w:t>
      </w:r>
      <w:r w:rsidRPr="00F0032B">
        <w:rPr>
          <w:rFonts w:ascii="Times New Roman" w:hAnsi="Times New Roman" w:cs="Times New Roman"/>
          <w:i/>
        </w:rPr>
        <w:t xml:space="preserve">Plato's Ethics. Oxford: </w:t>
      </w:r>
      <w:r w:rsidRPr="00F0032B">
        <w:rPr>
          <w:rFonts w:ascii="Times New Roman" w:hAnsi="Times New Roman" w:cs="Times New Roman"/>
        </w:rPr>
        <w:t>Oxford University Press.</w:t>
      </w:r>
    </w:p>
    <w:p w14:paraId="2BF924B3"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Kraut, R. (ed.), 1992. </w:t>
      </w:r>
      <w:r w:rsidRPr="00F0032B">
        <w:rPr>
          <w:rFonts w:ascii="Times New Roman" w:hAnsi="Times New Roman" w:cs="Times New Roman"/>
          <w:i/>
        </w:rPr>
        <w:t>The Cambridge Companion to Plato.</w:t>
      </w:r>
      <w:r w:rsidRPr="00F0032B">
        <w:rPr>
          <w:rFonts w:ascii="Times New Roman" w:hAnsi="Times New Roman" w:cs="Times New Roman"/>
        </w:rPr>
        <w:t xml:space="preserve"> Cambridge: Cambridge</w:t>
      </w:r>
    </w:p>
    <w:p w14:paraId="1001B3D5"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University Press.</w:t>
      </w:r>
    </w:p>
    <w:p w14:paraId="2C5CACD3"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Kraut, R., 2008. </w:t>
      </w:r>
      <w:r w:rsidRPr="00F0032B">
        <w:rPr>
          <w:rFonts w:ascii="Times New Roman" w:hAnsi="Times New Roman" w:cs="Times New Roman"/>
          <w:i/>
        </w:rPr>
        <w:t>How to Read Plato</w:t>
      </w:r>
      <w:r w:rsidRPr="00F0032B">
        <w:rPr>
          <w:rFonts w:ascii="Times New Roman" w:hAnsi="Times New Roman" w:cs="Times New Roman"/>
        </w:rPr>
        <w:t>. London: Granta.</w:t>
      </w:r>
    </w:p>
    <w:p w14:paraId="7A5EE833" w14:textId="77777777" w:rsidR="00D069A2" w:rsidRPr="00F0032B" w:rsidRDefault="00D069A2" w:rsidP="00D069A2">
      <w:pPr>
        <w:rPr>
          <w:rFonts w:ascii="Times New Roman" w:hAnsi="Times New Roman" w:cs="Times New Roman"/>
          <w:i/>
        </w:rPr>
      </w:pPr>
      <w:r w:rsidRPr="00F0032B">
        <w:rPr>
          <w:rFonts w:ascii="Times New Roman" w:hAnsi="Times New Roman" w:cs="Times New Roman"/>
        </w:rPr>
        <w:t xml:space="preserve">Rowe, C., &amp; M. Schofield (eds.), 2000. </w:t>
      </w:r>
      <w:r w:rsidRPr="00F0032B">
        <w:rPr>
          <w:rFonts w:ascii="Times New Roman" w:hAnsi="Times New Roman" w:cs="Times New Roman"/>
          <w:i/>
        </w:rPr>
        <w:t>Greek and Roman Political Thought.</w:t>
      </w:r>
    </w:p>
    <w:p w14:paraId="25FEECA8" w14:textId="77777777" w:rsidR="00D069A2" w:rsidRPr="00F0032B" w:rsidRDefault="00D069A2" w:rsidP="00D069A2">
      <w:pPr>
        <w:rPr>
          <w:rFonts w:ascii="Times New Roman" w:hAnsi="Times New Roman" w:cs="Times New Roman"/>
        </w:rPr>
      </w:pPr>
      <w:r w:rsidRPr="00F0032B">
        <w:rPr>
          <w:rFonts w:ascii="Times New Roman" w:hAnsi="Times New Roman" w:cs="Times New Roman"/>
          <w:i/>
        </w:rPr>
        <w:t>Cambridge</w:t>
      </w:r>
      <w:r w:rsidRPr="00F0032B">
        <w:rPr>
          <w:rFonts w:ascii="Times New Roman" w:hAnsi="Times New Roman" w:cs="Times New Roman"/>
        </w:rPr>
        <w:t>: Cambridge University Press. (Contains 7 introductory essays by 7 hands</w:t>
      </w:r>
    </w:p>
    <w:p w14:paraId="3FC9B3E3"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on Socratic and Platonic political thought.)</w:t>
      </w:r>
    </w:p>
    <w:p w14:paraId="3806D08D"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Rutherford, R.B., 1995. </w:t>
      </w:r>
      <w:r w:rsidRPr="00F0032B">
        <w:rPr>
          <w:rFonts w:ascii="Times New Roman" w:hAnsi="Times New Roman" w:cs="Times New Roman"/>
          <w:i/>
        </w:rPr>
        <w:t>The Art of Plato</w:t>
      </w:r>
      <w:r w:rsidRPr="00F0032B">
        <w:rPr>
          <w:rFonts w:ascii="Times New Roman" w:hAnsi="Times New Roman" w:cs="Times New Roman"/>
        </w:rPr>
        <w:t>: Ten Essays in Platonic Interpretation.</w:t>
      </w:r>
    </w:p>
    <w:p w14:paraId="787B76D4"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Cambridge, MA: Harvard University Press.</w:t>
      </w:r>
    </w:p>
    <w:p w14:paraId="338A9967"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lastRenderedPageBreak/>
        <w:t xml:space="preserve">Vlastos, G., 1995. </w:t>
      </w:r>
      <w:r w:rsidRPr="00F0032B">
        <w:rPr>
          <w:rFonts w:ascii="Times New Roman" w:hAnsi="Times New Roman" w:cs="Times New Roman"/>
          <w:i/>
        </w:rPr>
        <w:t>Studies in Greek Philosophy</w:t>
      </w:r>
      <w:r w:rsidRPr="00F0032B">
        <w:rPr>
          <w:rFonts w:ascii="Times New Roman" w:hAnsi="Times New Roman" w:cs="Times New Roman"/>
        </w:rPr>
        <w:t xml:space="preserve"> (Volume 2: Socrates, Plato, and Their</w:t>
      </w:r>
    </w:p>
    <w:p w14:paraId="672BDDF5" w14:textId="77777777" w:rsidR="00D069A2" w:rsidRDefault="00D069A2" w:rsidP="00D069A2">
      <w:pPr>
        <w:rPr>
          <w:rFonts w:ascii="Times New Roman" w:hAnsi="Times New Roman" w:cs="Times New Roman"/>
        </w:rPr>
      </w:pPr>
      <w:r w:rsidRPr="00F0032B">
        <w:rPr>
          <w:rFonts w:ascii="Times New Roman" w:hAnsi="Times New Roman" w:cs="Times New Roman"/>
        </w:rPr>
        <w:t>Tradition), Daniel W. Graham (ed.). Princeton: Princeton University Press.</w:t>
      </w:r>
    </w:p>
    <w:p w14:paraId="18EEDC2B" w14:textId="77777777" w:rsidR="00D069A2" w:rsidRPr="00F0032B" w:rsidRDefault="00D069A2" w:rsidP="00D069A2">
      <w:pPr>
        <w:rPr>
          <w:rFonts w:ascii="Times New Roman" w:hAnsi="Times New Roman" w:cs="Times New Roman"/>
        </w:rPr>
      </w:pPr>
    </w:p>
    <w:p w14:paraId="1E812122" w14:textId="77777777" w:rsidR="00D069A2" w:rsidRPr="00EA4C60" w:rsidRDefault="00D069A2" w:rsidP="00D069A2">
      <w:pPr>
        <w:rPr>
          <w:rFonts w:ascii="Times New Roman" w:hAnsi="Times New Roman" w:cs="Times New Roman"/>
          <w:b/>
          <w:lang w:val="es-PR"/>
        </w:rPr>
      </w:pPr>
      <w:r w:rsidRPr="00EA4C60">
        <w:rPr>
          <w:rFonts w:ascii="Times New Roman" w:hAnsi="Times New Roman" w:cs="Times New Roman"/>
          <w:lang w:val="es-PR"/>
        </w:rPr>
        <w:t xml:space="preserve">4. </w:t>
      </w:r>
      <w:r w:rsidRPr="00EA4C60">
        <w:rPr>
          <w:rFonts w:ascii="Times New Roman" w:hAnsi="Times New Roman" w:cs="Times New Roman"/>
          <w:b/>
          <w:lang w:val="es-PR"/>
        </w:rPr>
        <w:t>Epicuro</w:t>
      </w:r>
    </w:p>
    <w:p w14:paraId="5AE0E214" w14:textId="77777777" w:rsidR="00D069A2" w:rsidRPr="00EA4C60" w:rsidRDefault="00D069A2" w:rsidP="00D069A2">
      <w:pPr>
        <w:rPr>
          <w:rFonts w:ascii="Times New Roman" w:hAnsi="Times New Roman" w:cs="Times New Roman"/>
          <w:lang w:val="es-PR"/>
        </w:rPr>
      </w:pPr>
      <w:r w:rsidRPr="00EA4C60">
        <w:rPr>
          <w:rFonts w:ascii="Times New Roman" w:hAnsi="Times New Roman" w:cs="Times New Roman"/>
          <w:lang w:val="es-PR"/>
        </w:rPr>
        <w:t>Textos</w:t>
      </w:r>
    </w:p>
    <w:p w14:paraId="004DF31C"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García Gual, C., </w:t>
      </w:r>
      <w:r w:rsidRPr="00F0032B">
        <w:rPr>
          <w:rFonts w:ascii="Times New Roman" w:hAnsi="Times New Roman" w:cs="Times New Roman"/>
          <w:i/>
          <w:lang w:val="es-ES"/>
        </w:rPr>
        <w:t>Epicuro</w:t>
      </w:r>
      <w:r w:rsidRPr="00F0032B">
        <w:rPr>
          <w:rFonts w:ascii="Times New Roman" w:hAnsi="Times New Roman" w:cs="Times New Roman"/>
          <w:lang w:val="es-ES"/>
        </w:rPr>
        <w:t>. 1987. Madrid: Alianza Editorial.</w:t>
      </w:r>
    </w:p>
    <w:p w14:paraId="4974247B"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Epicuro. </w:t>
      </w:r>
      <w:r w:rsidRPr="00F0032B">
        <w:rPr>
          <w:rFonts w:ascii="Times New Roman" w:hAnsi="Times New Roman" w:cs="Times New Roman"/>
          <w:i/>
          <w:lang w:val="es-ES"/>
        </w:rPr>
        <w:t>Obras completas</w:t>
      </w:r>
      <w:r w:rsidRPr="00F0032B">
        <w:rPr>
          <w:rFonts w:ascii="Times New Roman" w:hAnsi="Times New Roman" w:cs="Times New Roman"/>
          <w:lang w:val="es-ES"/>
        </w:rPr>
        <w:t>. 2005. Madrid: Catedra.</w:t>
      </w:r>
    </w:p>
    <w:p w14:paraId="07A85C14"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Lucrecio. </w:t>
      </w:r>
      <w:r w:rsidRPr="00F0032B">
        <w:rPr>
          <w:rFonts w:ascii="Times New Roman" w:hAnsi="Times New Roman" w:cs="Times New Roman"/>
          <w:i/>
          <w:lang w:val="es-ES"/>
        </w:rPr>
        <w:t>De la Naturaleza de las cosas</w:t>
      </w:r>
      <w:r w:rsidRPr="00F0032B">
        <w:rPr>
          <w:rFonts w:ascii="Times New Roman" w:hAnsi="Times New Roman" w:cs="Times New Roman"/>
          <w:lang w:val="es-ES"/>
        </w:rPr>
        <w:t>. 1999. Madrid: Catedra.</w:t>
      </w:r>
    </w:p>
    <w:p w14:paraId="60E12183" w14:textId="77777777" w:rsidR="00D069A2" w:rsidRPr="00695D93" w:rsidRDefault="00D069A2" w:rsidP="00D069A2">
      <w:pPr>
        <w:rPr>
          <w:rFonts w:ascii="Times New Roman" w:hAnsi="Times New Roman" w:cs="Times New Roman"/>
          <w:lang w:val="es-ES"/>
        </w:rPr>
      </w:pPr>
      <w:r w:rsidRPr="00695D93">
        <w:rPr>
          <w:rFonts w:ascii="Times New Roman" w:hAnsi="Times New Roman" w:cs="Times New Roman"/>
          <w:lang w:val="es-ES"/>
        </w:rPr>
        <w:t>Estudios</w:t>
      </w:r>
    </w:p>
    <w:p w14:paraId="37CF8BE9" w14:textId="77777777" w:rsidR="00D069A2" w:rsidRPr="009A6026" w:rsidRDefault="00D069A2" w:rsidP="00D069A2">
      <w:pPr>
        <w:rPr>
          <w:rFonts w:ascii="Times New Roman" w:hAnsi="Times New Roman" w:cs="Times New Roman"/>
          <w:lang w:val="fr-FR"/>
        </w:rPr>
      </w:pPr>
      <w:r w:rsidRPr="00EA4C60">
        <w:rPr>
          <w:rFonts w:ascii="Times New Roman" w:hAnsi="Times New Roman" w:cs="Times New Roman"/>
        </w:rPr>
        <w:t xml:space="preserve">Bollack J., Bollack M., Wismann H., 1971. </w:t>
      </w:r>
      <w:r w:rsidRPr="009A6026">
        <w:rPr>
          <w:rFonts w:ascii="Times New Roman" w:hAnsi="Times New Roman" w:cs="Times New Roman"/>
          <w:lang w:val="fr-FR"/>
        </w:rPr>
        <w:t>La Lettre d’Épicure. Paris: Minuit.</w:t>
      </w:r>
    </w:p>
    <w:p w14:paraId="30374402" w14:textId="77777777" w:rsidR="00D069A2" w:rsidRPr="009A6026" w:rsidRDefault="00D069A2" w:rsidP="00D069A2">
      <w:pPr>
        <w:rPr>
          <w:rFonts w:ascii="Times New Roman" w:hAnsi="Times New Roman" w:cs="Times New Roman"/>
        </w:rPr>
      </w:pPr>
      <w:r w:rsidRPr="009A6026">
        <w:rPr>
          <w:rFonts w:ascii="Times New Roman" w:hAnsi="Times New Roman" w:cs="Times New Roman"/>
          <w:lang w:val="fr-FR"/>
        </w:rPr>
        <w:t xml:space="preserve">Bollack J., 1975. </w:t>
      </w:r>
      <w:r w:rsidRPr="009A6026">
        <w:rPr>
          <w:rFonts w:ascii="Times New Roman" w:hAnsi="Times New Roman" w:cs="Times New Roman"/>
          <w:i/>
          <w:lang w:val="fr-FR"/>
        </w:rPr>
        <w:t>La Pensée du plaisir</w:t>
      </w:r>
      <w:r w:rsidRPr="009A6026">
        <w:rPr>
          <w:rFonts w:ascii="Times New Roman" w:hAnsi="Times New Roman" w:cs="Times New Roman"/>
          <w:lang w:val="fr-FR"/>
        </w:rPr>
        <w:t xml:space="preserve">. </w:t>
      </w:r>
      <w:r w:rsidRPr="009A6026">
        <w:rPr>
          <w:rFonts w:ascii="Times New Roman" w:hAnsi="Times New Roman" w:cs="Times New Roman"/>
        </w:rPr>
        <w:t>Paris: Minuit.</w:t>
      </w:r>
    </w:p>
    <w:p w14:paraId="5338DCD0"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Clay, D., 1983. </w:t>
      </w:r>
      <w:r w:rsidRPr="00F0032B">
        <w:rPr>
          <w:rFonts w:ascii="Times New Roman" w:hAnsi="Times New Roman" w:cs="Times New Roman"/>
          <w:i/>
        </w:rPr>
        <w:t>Lucretius and Epicurus</w:t>
      </w:r>
      <w:r w:rsidRPr="00F0032B">
        <w:rPr>
          <w:rFonts w:ascii="Times New Roman" w:hAnsi="Times New Roman" w:cs="Times New Roman"/>
        </w:rPr>
        <w:t>. Ithaca: Cornell University Press.</w:t>
      </w:r>
    </w:p>
    <w:p w14:paraId="477BFA78" w14:textId="77777777" w:rsidR="00D069A2" w:rsidRPr="00F0032B" w:rsidRDefault="00D069A2" w:rsidP="00D069A2">
      <w:pPr>
        <w:rPr>
          <w:rFonts w:ascii="Times New Roman" w:hAnsi="Times New Roman" w:cs="Times New Roman"/>
          <w:i/>
          <w:lang w:val="es-ES"/>
        </w:rPr>
      </w:pPr>
      <w:r w:rsidRPr="00F0032B">
        <w:rPr>
          <w:rFonts w:ascii="Times New Roman" w:hAnsi="Times New Roman" w:cs="Times New Roman"/>
        </w:rPr>
        <w:t>Daraki M. y Romeyer-Dherbey G., 1996</w:t>
      </w:r>
      <w:r w:rsidRPr="00F0032B">
        <w:rPr>
          <w:rFonts w:ascii="Times New Roman" w:hAnsi="Times New Roman" w:cs="Times New Roman"/>
          <w:i/>
        </w:rPr>
        <w:t xml:space="preserve">. </w:t>
      </w:r>
      <w:r w:rsidRPr="00F0032B">
        <w:rPr>
          <w:rFonts w:ascii="Times New Roman" w:hAnsi="Times New Roman" w:cs="Times New Roman"/>
          <w:i/>
          <w:lang w:val="es-ES"/>
        </w:rPr>
        <w:t>El mundo helenístico: cínicos, estoicos y</w:t>
      </w:r>
    </w:p>
    <w:p w14:paraId="7A449E70" w14:textId="77777777" w:rsidR="00D069A2" w:rsidRPr="00F0032B" w:rsidRDefault="00D069A2" w:rsidP="00D069A2">
      <w:pPr>
        <w:rPr>
          <w:rFonts w:ascii="Times New Roman" w:hAnsi="Times New Roman" w:cs="Times New Roman"/>
        </w:rPr>
      </w:pPr>
      <w:r w:rsidRPr="00F0032B">
        <w:rPr>
          <w:rFonts w:ascii="Times New Roman" w:hAnsi="Times New Roman" w:cs="Times New Roman"/>
          <w:i/>
        </w:rPr>
        <w:t>epicúreos.</w:t>
      </w:r>
      <w:r w:rsidRPr="00F0032B">
        <w:rPr>
          <w:rFonts w:ascii="Times New Roman" w:hAnsi="Times New Roman" w:cs="Times New Roman"/>
        </w:rPr>
        <w:t xml:space="preserve"> Madrid: Akal.</w:t>
      </w:r>
    </w:p>
    <w:p w14:paraId="357F2E84"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Jeffrey Fish, Kirk R. Sanders (ed.), 2011. </w:t>
      </w:r>
      <w:r w:rsidRPr="00F0032B">
        <w:rPr>
          <w:rFonts w:ascii="Times New Roman" w:hAnsi="Times New Roman" w:cs="Times New Roman"/>
          <w:i/>
        </w:rPr>
        <w:t>Epicurus and the Epicurean Tradition</w:t>
      </w:r>
      <w:r w:rsidRPr="00F0032B">
        <w:rPr>
          <w:rFonts w:ascii="Times New Roman" w:hAnsi="Times New Roman" w:cs="Times New Roman"/>
        </w:rPr>
        <w:t>.</w:t>
      </w:r>
    </w:p>
    <w:p w14:paraId="6B28534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Cambridge/New York: Cambridge University Press.</w:t>
      </w:r>
    </w:p>
    <w:p w14:paraId="0510602E" w14:textId="77777777" w:rsidR="00D069A2" w:rsidRPr="00F0032B" w:rsidRDefault="00D069A2" w:rsidP="00D069A2">
      <w:pPr>
        <w:rPr>
          <w:rFonts w:ascii="Times New Roman" w:hAnsi="Times New Roman" w:cs="Times New Roman"/>
        </w:rPr>
      </w:pPr>
      <w:r w:rsidRPr="009A6026">
        <w:rPr>
          <w:rFonts w:ascii="Times New Roman" w:hAnsi="Times New Roman" w:cs="Times New Roman"/>
          <w:lang w:val="fr-FR"/>
        </w:rPr>
        <w:t xml:space="preserve">Gigandet, A. et Morel P.M. (eds.), 2007. Lire Épicure et les épicuriens. </w:t>
      </w:r>
      <w:r w:rsidRPr="00F0032B">
        <w:rPr>
          <w:rFonts w:ascii="Times New Roman" w:hAnsi="Times New Roman" w:cs="Times New Roman"/>
        </w:rPr>
        <w:t>Paris: Presses</w:t>
      </w:r>
    </w:p>
    <w:p w14:paraId="604688F8"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Universitaires de France.</w:t>
      </w:r>
    </w:p>
    <w:p w14:paraId="0D017E25"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Hardie, P., 2009. </w:t>
      </w:r>
      <w:r w:rsidRPr="00184FCA">
        <w:rPr>
          <w:rFonts w:ascii="Times New Roman" w:hAnsi="Times New Roman" w:cs="Times New Roman"/>
          <w:i/>
        </w:rPr>
        <w:t>Lucretian Receptions:</w:t>
      </w:r>
      <w:r w:rsidRPr="00F0032B">
        <w:rPr>
          <w:rFonts w:ascii="Times New Roman" w:hAnsi="Times New Roman" w:cs="Times New Roman"/>
        </w:rPr>
        <w:t xml:space="preserve"> History, The Sublime, Knowledge.</w:t>
      </w:r>
    </w:p>
    <w:p w14:paraId="0D510213"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Cambridge: Cambridge University Press.</w:t>
      </w:r>
    </w:p>
    <w:p w14:paraId="77C941F4"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Jones, H., 1989. </w:t>
      </w:r>
      <w:r w:rsidRPr="00184FCA">
        <w:rPr>
          <w:rFonts w:ascii="Times New Roman" w:hAnsi="Times New Roman" w:cs="Times New Roman"/>
          <w:i/>
        </w:rPr>
        <w:t>The Epicurean Tradition</w:t>
      </w:r>
      <w:r w:rsidRPr="00F0032B">
        <w:rPr>
          <w:rFonts w:ascii="Times New Roman" w:hAnsi="Times New Roman" w:cs="Times New Roman"/>
        </w:rPr>
        <w:t>. London: Routledge.</w:t>
      </w:r>
    </w:p>
    <w:p w14:paraId="7EF43089"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Konstan, D., 2008. </w:t>
      </w:r>
      <w:r w:rsidRPr="00184FCA">
        <w:rPr>
          <w:rFonts w:ascii="Times New Roman" w:hAnsi="Times New Roman" w:cs="Times New Roman"/>
          <w:i/>
        </w:rPr>
        <w:t>A Life Worthy of the Gods</w:t>
      </w:r>
      <w:r w:rsidRPr="00F0032B">
        <w:rPr>
          <w:rFonts w:ascii="Times New Roman" w:hAnsi="Times New Roman" w:cs="Times New Roman"/>
        </w:rPr>
        <w:t>: The Materialist Psychology of</w:t>
      </w:r>
    </w:p>
    <w:p w14:paraId="78F7048F"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Epicurus (revised and expanded edition, in part originally published in 1973 as Some</w:t>
      </w:r>
    </w:p>
    <w:p w14:paraId="3776C77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Aspects of Epicurean Psychology by E. J. Brill, Leiden). Las Vegas: Parmenides</w:t>
      </w:r>
    </w:p>
    <w:p w14:paraId="62CF71F4"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Publishing.</w:t>
      </w:r>
    </w:p>
    <w:p w14:paraId="4B53874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Mitsis, P., 1988. Epicurus’ Ethical Theory: The Pleasures of Invulnerability. Ithaca:</w:t>
      </w:r>
    </w:p>
    <w:p w14:paraId="5E7A0011"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Cornell University Press.</w:t>
      </w:r>
    </w:p>
    <w:p w14:paraId="09617262"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lastRenderedPageBreak/>
        <w:t xml:space="preserve">Rist, J., 1972. </w:t>
      </w:r>
      <w:r w:rsidRPr="00184FCA">
        <w:rPr>
          <w:rFonts w:ascii="Times New Roman" w:hAnsi="Times New Roman" w:cs="Times New Roman"/>
          <w:i/>
        </w:rPr>
        <w:t>Epicurus: An Introduction. Cambridge</w:t>
      </w:r>
      <w:r w:rsidRPr="00F0032B">
        <w:rPr>
          <w:rFonts w:ascii="Times New Roman" w:hAnsi="Times New Roman" w:cs="Times New Roman"/>
        </w:rPr>
        <w:t>: Cambridge University Press.</w:t>
      </w:r>
    </w:p>
    <w:p w14:paraId="7A6DC3C8"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DeWitt, N.W., 1954. </w:t>
      </w:r>
      <w:r w:rsidRPr="00184FCA">
        <w:rPr>
          <w:rFonts w:ascii="Times New Roman" w:hAnsi="Times New Roman" w:cs="Times New Roman"/>
          <w:i/>
        </w:rPr>
        <w:t>Epicurus and his philosophy</w:t>
      </w:r>
      <w:r w:rsidRPr="00F0032B">
        <w:rPr>
          <w:rFonts w:ascii="Times New Roman" w:hAnsi="Times New Roman" w:cs="Times New Roman"/>
        </w:rPr>
        <w:t>. Minneapolis: University of</w:t>
      </w:r>
    </w:p>
    <w:p w14:paraId="5FFCD9F9"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Minnesota Press.</w:t>
      </w:r>
    </w:p>
    <w:p w14:paraId="02430B4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Warren, J. (ed.), 2009. </w:t>
      </w:r>
      <w:r w:rsidRPr="00184FCA">
        <w:rPr>
          <w:rFonts w:ascii="Times New Roman" w:hAnsi="Times New Roman" w:cs="Times New Roman"/>
          <w:i/>
        </w:rPr>
        <w:t>The Cambridge Companion to Epicureanism</w:t>
      </w:r>
      <w:r w:rsidRPr="00F0032B">
        <w:rPr>
          <w:rFonts w:ascii="Times New Roman" w:hAnsi="Times New Roman" w:cs="Times New Roman"/>
        </w:rPr>
        <w:t>. Cambridge</w:t>
      </w:r>
    </w:p>
    <w:p w14:paraId="6114C396" w14:textId="77777777" w:rsidR="00D069A2" w:rsidRDefault="00D069A2" w:rsidP="00D069A2">
      <w:pPr>
        <w:rPr>
          <w:rFonts w:ascii="Times New Roman" w:hAnsi="Times New Roman" w:cs="Times New Roman"/>
        </w:rPr>
      </w:pPr>
      <w:r w:rsidRPr="00F0032B">
        <w:rPr>
          <w:rFonts w:ascii="Times New Roman" w:hAnsi="Times New Roman" w:cs="Times New Roman"/>
        </w:rPr>
        <w:t>Companions. Cambridge/New York: Cambridge University Press.</w:t>
      </w:r>
    </w:p>
    <w:p w14:paraId="74A04A0D" w14:textId="77777777" w:rsidR="00D069A2" w:rsidRPr="00F0032B" w:rsidRDefault="00D069A2" w:rsidP="00D069A2">
      <w:pPr>
        <w:rPr>
          <w:rFonts w:ascii="Times New Roman" w:hAnsi="Times New Roman" w:cs="Times New Roman"/>
        </w:rPr>
      </w:pPr>
    </w:p>
    <w:p w14:paraId="4445CF88" w14:textId="77777777" w:rsidR="00D069A2" w:rsidRPr="00EA4C60" w:rsidRDefault="00D069A2" w:rsidP="00D069A2">
      <w:pPr>
        <w:rPr>
          <w:rFonts w:ascii="Times New Roman" w:hAnsi="Times New Roman" w:cs="Times New Roman"/>
        </w:rPr>
      </w:pPr>
      <w:r w:rsidRPr="00EA4C60">
        <w:rPr>
          <w:rFonts w:ascii="Times New Roman" w:hAnsi="Times New Roman" w:cs="Times New Roman"/>
        </w:rPr>
        <w:t xml:space="preserve">5. </w:t>
      </w:r>
      <w:r w:rsidRPr="00EA4C60">
        <w:rPr>
          <w:rFonts w:ascii="Times New Roman" w:hAnsi="Times New Roman" w:cs="Times New Roman"/>
          <w:b/>
        </w:rPr>
        <w:t>Los cínicos</w:t>
      </w:r>
    </w:p>
    <w:p w14:paraId="45376328" w14:textId="77777777" w:rsidR="00D069A2" w:rsidRPr="00EA4C60" w:rsidRDefault="00D069A2" w:rsidP="00D069A2">
      <w:pPr>
        <w:rPr>
          <w:rFonts w:ascii="Times New Roman" w:hAnsi="Times New Roman" w:cs="Times New Roman"/>
        </w:rPr>
      </w:pPr>
      <w:r w:rsidRPr="00EA4C60">
        <w:rPr>
          <w:rFonts w:ascii="Times New Roman" w:hAnsi="Times New Roman" w:cs="Times New Roman"/>
        </w:rPr>
        <w:t>Textos</w:t>
      </w:r>
    </w:p>
    <w:p w14:paraId="78E3CBB2"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García Gual C., 1987. </w:t>
      </w:r>
      <w:r w:rsidRPr="00184FCA">
        <w:rPr>
          <w:rFonts w:ascii="Times New Roman" w:hAnsi="Times New Roman" w:cs="Times New Roman"/>
          <w:i/>
          <w:lang w:val="es-ES"/>
        </w:rPr>
        <w:t>La secta del perro</w:t>
      </w:r>
      <w:r w:rsidRPr="00F0032B">
        <w:rPr>
          <w:rFonts w:ascii="Times New Roman" w:hAnsi="Times New Roman" w:cs="Times New Roman"/>
          <w:lang w:val="es-ES"/>
        </w:rPr>
        <w:t>. Madrid: Alianza Editorial.</w:t>
      </w:r>
    </w:p>
    <w:p w14:paraId="560A6785"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Martín García J.A., 2008. </w:t>
      </w:r>
      <w:r w:rsidRPr="00184FCA">
        <w:rPr>
          <w:rFonts w:ascii="Times New Roman" w:hAnsi="Times New Roman" w:cs="Times New Roman"/>
          <w:i/>
          <w:lang w:val="es-ES"/>
        </w:rPr>
        <w:t>Los filósofos cínicos y la literatura moral serio-burlesca.</w:t>
      </w:r>
    </w:p>
    <w:p w14:paraId="68323CE5"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Madrid: Akal (2 volúmenes).</w:t>
      </w:r>
    </w:p>
    <w:p w14:paraId="6A570663"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Estudios</w:t>
      </w:r>
    </w:p>
    <w:p w14:paraId="279D0511"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Acosta Méndez E., 1997. </w:t>
      </w:r>
      <w:r w:rsidRPr="00184FCA">
        <w:rPr>
          <w:rFonts w:ascii="Times New Roman" w:hAnsi="Times New Roman" w:cs="Times New Roman"/>
          <w:i/>
          <w:lang w:val="es-ES"/>
        </w:rPr>
        <w:t>Filósofos cínicos y cirenaicos.</w:t>
      </w:r>
      <w:r w:rsidRPr="00F0032B">
        <w:rPr>
          <w:rFonts w:ascii="Times New Roman" w:hAnsi="Times New Roman" w:cs="Times New Roman"/>
          <w:lang w:val="es-ES"/>
        </w:rPr>
        <w:t xml:space="preserve"> Antología comentada.</w:t>
      </w:r>
    </w:p>
    <w:p w14:paraId="4DD835BE"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Barcelona.</w:t>
      </w:r>
    </w:p>
    <w:p w14:paraId="7A928852"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ES"/>
        </w:rPr>
        <w:t xml:space="preserve">Arroyo J., 1989. </w:t>
      </w:r>
      <w:r w:rsidRPr="00184FCA">
        <w:rPr>
          <w:rFonts w:ascii="Times New Roman" w:hAnsi="Times New Roman" w:cs="Times New Roman"/>
          <w:i/>
          <w:lang w:val="es-ES"/>
        </w:rPr>
        <w:t>¿Qué es el cinismo?</w:t>
      </w:r>
      <w:r w:rsidRPr="00F0032B">
        <w:rPr>
          <w:rFonts w:ascii="Times New Roman" w:hAnsi="Times New Roman" w:cs="Times New Roman"/>
          <w:lang w:val="es-ES"/>
        </w:rPr>
        <w:t xml:space="preserve"> Barcelona: PPU.</w:t>
      </w:r>
    </w:p>
    <w:p w14:paraId="6284AADF"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lang w:val="es-PR"/>
        </w:rPr>
        <w:t xml:space="preserve">Branham R.B. y Goulet-Cazé M.O. (eds.), 2000. </w:t>
      </w:r>
      <w:r w:rsidRPr="000A568D">
        <w:rPr>
          <w:rFonts w:ascii="Times New Roman" w:hAnsi="Times New Roman" w:cs="Times New Roman"/>
          <w:i/>
          <w:lang w:val="es-ES"/>
        </w:rPr>
        <w:t>Los Cínicos</w:t>
      </w:r>
      <w:r w:rsidRPr="00F0032B">
        <w:rPr>
          <w:rFonts w:ascii="Times New Roman" w:hAnsi="Times New Roman" w:cs="Times New Roman"/>
          <w:lang w:val="es-ES"/>
        </w:rPr>
        <w:t>. Barcelona: Seix Barral.</w:t>
      </w:r>
    </w:p>
    <w:p w14:paraId="169C1B3C" w14:textId="77777777" w:rsidR="00D069A2" w:rsidRPr="00F0032B" w:rsidRDefault="00D069A2" w:rsidP="00D069A2">
      <w:pPr>
        <w:rPr>
          <w:rFonts w:ascii="Times New Roman" w:hAnsi="Times New Roman" w:cs="Times New Roman"/>
        </w:rPr>
      </w:pPr>
      <w:r w:rsidRPr="009A6026">
        <w:rPr>
          <w:rFonts w:ascii="Times New Roman" w:hAnsi="Times New Roman" w:cs="Times New Roman"/>
          <w:lang w:val="fr-FR"/>
        </w:rPr>
        <w:t xml:space="preserve">Branham R.B. y Goulet-Cazé M.O. (eds.), 1997. </w:t>
      </w:r>
      <w:r w:rsidRPr="000A568D">
        <w:rPr>
          <w:rFonts w:ascii="Times New Roman" w:hAnsi="Times New Roman" w:cs="Times New Roman"/>
          <w:i/>
        </w:rPr>
        <w:t>The Cynics</w:t>
      </w:r>
      <w:r w:rsidRPr="00F0032B">
        <w:rPr>
          <w:rFonts w:ascii="Times New Roman" w:hAnsi="Times New Roman" w:cs="Times New Roman"/>
        </w:rPr>
        <w:t>: The Cynic Movement in</w:t>
      </w:r>
    </w:p>
    <w:p w14:paraId="7DCD87B0"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Antiquity and Its Legacy (Hellenistic Culture and Society).</w:t>
      </w:r>
    </w:p>
    <w:p w14:paraId="50DB624C"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rPr>
        <w:t xml:space="preserve">Cutler I., 2005. </w:t>
      </w:r>
      <w:r w:rsidRPr="000A568D">
        <w:rPr>
          <w:rFonts w:ascii="Times New Roman" w:hAnsi="Times New Roman" w:cs="Times New Roman"/>
          <w:i/>
        </w:rPr>
        <w:t>Cynicism from Diogenes to Dilbert</w:t>
      </w:r>
      <w:r w:rsidRPr="00F0032B">
        <w:rPr>
          <w:rFonts w:ascii="Times New Roman" w:hAnsi="Times New Roman" w:cs="Times New Roman"/>
        </w:rPr>
        <w:t xml:space="preserve">. </w:t>
      </w:r>
      <w:r w:rsidRPr="00F0032B">
        <w:rPr>
          <w:rFonts w:ascii="Times New Roman" w:hAnsi="Times New Roman" w:cs="Times New Roman"/>
          <w:lang w:val="es-ES"/>
        </w:rPr>
        <w:t>McFarland &amp; Co.</w:t>
      </w:r>
    </w:p>
    <w:p w14:paraId="0B56E517" w14:textId="77777777" w:rsidR="00D069A2" w:rsidRPr="000A568D" w:rsidRDefault="00D069A2" w:rsidP="00D069A2">
      <w:pPr>
        <w:rPr>
          <w:rFonts w:ascii="Times New Roman" w:hAnsi="Times New Roman" w:cs="Times New Roman"/>
          <w:i/>
          <w:lang w:val="es-ES"/>
        </w:rPr>
      </w:pPr>
      <w:r w:rsidRPr="00F0032B">
        <w:rPr>
          <w:rFonts w:ascii="Times New Roman" w:hAnsi="Times New Roman" w:cs="Times New Roman"/>
          <w:lang w:val="es-ES"/>
        </w:rPr>
        <w:t xml:space="preserve">Daraki M. y Romeyer-Dherbey G. 1996. </w:t>
      </w:r>
      <w:r w:rsidRPr="000A568D">
        <w:rPr>
          <w:rFonts w:ascii="Times New Roman" w:hAnsi="Times New Roman" w:cs="Times New Roman"/>
          <w:i/>
          <w:lang w:val="es-ES"/>
        </w:rPr>
        <w:t>El mundo helenístico</w:t>
      </w:r>
      <w:r w:rsidRPr="00F0032B">
        <w:rPr>
          <w:rFonts w:ascii="Times New Roman" w:hAnsi="Times New Roman" w:cs="Times New Roman"/>
          <w:lang w:val="es-ES"/>
        </w:rPr>
        <w:t xml:space="preserve">: </w:t>
      </w:r>
      <w:r w:rsidRPr="000A568D">
        <w:rPr>
          <w:rFonts w:ascii="Times New Roman" w:hAnsi="Times New Roman" w:cs="Times New Roman"/>
          <w:i/>
          <w:lang w:val="es-ES"/>
        </w:rPr>
        <w:t>cínicos, estoicos y</w:t>
      </w:r>
    </w:p>
    <w:p w14:paraId="1F9F50EA" w14:textId="77777777" w:rsidR="00D069A2" w:rsidRPr="00F0032B" w:rsidRDefault="00D069A2" w:rsidP="00D069A2">
      <w:pPr>
        <w:rPr>
          <w:rFonts w:ascii="Times New Roman" w:hAnsi="Times New Roman" w:cs="Times New Roman"/>
          <w:lang w:val="es-ES"/>
        </w:rPr>
      </w:pPr>
      <w:r w:rsidRPr="000A568D">
        <w:rPr>
          <w:rFonts w:ascii="Times New Roman" w:hAnsi="Times New Roman" w:cs="Times New Roman"/>
          <w:i/>
          <w:lang w:val="es-ES"/>
        </w:rPr>
        <w:t>epicúreos.</w:t>
      </w:r>
      <w:r w:rsidRPr="00F0032B">
        <w:rPr>
          <w:rFonts w:ascii="Times New Roman" w:hAnsi="Times New Roman" w:cs="Times New Roman"/>
          <w:lang w:val="es-ES"/>
        </w:rPr>
        <w:t xml:space="preserve"> Madrid: Akal.</w:t>
      </w:r>
    </w:p>
    <w:p w14:paraId="3DEFE545" w14:textId="77777777" w:rsidR="00D069A2" w:rsidRPr="00F0032B" w:rsidRDefault="00D069A2" w:rsidP="00D069A2">
      <w:pPr>
        <w:rPr>
          <w:rFonts w:ascii="Times New Roman" w:hAnsi="Times New Roman" w:cs="Times New Roman"/>
        </w:rPr>
      </w:pPr>
      <w:r w:rsidRPr="00F0032B">
        <w:rPr>
          <w:rFonts w:ascii="Times New Roman" w:hAnsi="Times New Roman" w:cs="Times New Roman"/>
          <w:lang w:val="es-ES"/>
        </w:rPr>
        <w:t xml:space="preserve">Desmond W.D., 2006. </w:t>
      </w:r>
      <w:r w:rsidRPr="000A568D">
        <w:rPr>
          <w:rFonts w:ascii="Times New Roman" w:hAnsi="Times New Roman" w:cs="Times New Roman"/>
          <w:i/>
        </w:rPr>
        <w:t>The Greek Praise of Poverty: Origins of Ancient Cynicism</w:t>
      </w:r>
      <w:r w:rsidRPr="00F0032B">
        <w:rPr>
          <w:rFonts w:ascii="Times New Roman" w:hAnsi="Times New Roman" w:cs="Times New Roman"/>
        </w:rPr>
        <w:t>.</w:t>
      </w:r>
    </w:p>
    <w:p w14:paraId="373B4DC0"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University of Notre Dame Press.</w:t>
      </w:r>
    </w:p>
    <w:p w14:paraId="792295BD" w14:textId="77777777" w:rsidR="00D069A2" w:rsidRPr="00695D93" w:rsidRDefault="00D069A2" w:rsidP="00D069A2">
      <w:pPr>
        <w:rPr>
          <w:rFonts w:ascii="Times New Roman" w:hAnsi="Times New Roman" w:cs="Times New Roman"/>
        </w:rPr>
      </w:pPr>
      <w:r w:rsidRPr="00695D93">
        <w:rPr>
          <w:rFonts w:ascii="Times New Roman" w:hAnsi="Times New Roman" w:cs="Times New Roman"/>
        </w:rPr>
        <w:t xml:space="preserve">Desmond W.D., 2008. </w:t>
      </w:r>
      <w:r w:rsidRPr="00695D93">
        <w:rPr>
          <w:rFonts w:ascii="Times New Roman" w:hAnsi="Times New Roman" w:cs="Times New Roman"/>
          <w:i/>
        </w:rPr>
        <w:t>Cynics. Ancient Philosophies Series,</w:t>
      </w:r>
      <w:r w:rsidRPr="00695D93">
        <w:rPr>
          <w:rFonts w:ascii="Times New Roman" w:hAnsi="Times New Roman" w:cs="Times New Roman"/>
        </w:rPr>
        <w:t xml:space="preserve"> Acumen Publishing.</w:t>
      </w:r>
    </w:p>
    <w:p w14:paraId="3ED76F71" w14:textId="77777777" w:rsidR="00D069A2" w:rsidRPr="00EA4C60" w:rsidRDefault="00D069A2" w:rsidP="00D069A2">
      <w:pPr>
        <w:rPr>
          <w:rFonts w:ascii="Times New Roman" w:hAnsi="Times New Roman" w:cs="Times New Roman"/>
          <w:lang w:val="es-PR"/>
        </w:rPr>
      </w:pPr>
      <w:r w:rsidRPr="00F0032B">
        <w:rPr>
          <w:rFonts w:ascii="Times New Roman" w:hAnsi="Times New Roman" w:cs="Times New Roman"/>
          <w:lang w:val="es-ES"/>
        </w:rPr>
        <w:t xml:space="preserve">García Gual C. e Imaz M.J., 1986. </w:t>
      </w:r>
      <w:r w:rsidRPr="000A568D">
        <w:rPr>
          <w:rFonts w:ascii="Times New Roman" w:hAnsi="Times New Roman" w:cs="Times New Roman"/>
          <w:i/>
          <w:lang w:val="es-ES"/>
        </w:rPr>
        <w:t>La filosofía helenística</w:t>
      </w:r>
      <w:r w:rsidRPr="00F0032B">
        <w:rPr>
          <w:rFonts w:ascii="Times New Roman" w:hAnsi="Times New Roman" w:cs="Times New Roman"/>
          <w:lang w:val="es-ES"/>
        </w:rPr>
        <w:t xml:space="preserve">. </w:t>
      </w:r>
      <w:r w:rsidRPr="00EA4C60">
        <w:rPr>
          <w:rFonts w:ascii="Times New Roman" w:hAnsi="Times New Roman" w:cs="Times New Roman"/>
          <w:lang w:val="es-PR"/>
        </w:rPr>
        <w:t>Madrid: Cincel.</w:t>
      </w:r>
    </w:p>
    <w:p w14:paraId="69DB1E96" w14:textId="77777777" w:rsidR="00D069A2" w:rsidRPr="009A6026" w:rsidRDefault="00D069A2" w:rsidP="00D069A2">
      <w:pPr>
        <w:rPr>
          <w:rFonts w:ascii="Times New Roman" w:hAnsi="Times New Roman" w:cs="Times New Roman"/>
          <w:lang w:val="fr-FR"/>
        </w:rPr>
      </w:pPr>
      <w:r w:rsidRPr="009A6026">
        <w:rPr>
          <w:rFonts w:ascii="Times New Roman" w:hAnsi="Times New Roman" w:cs="Times New Roman"/>
          <w:lang w:val="fr-FR"/>
        </w:rPr>
        <w:t xml:space="preserve">Helmer É., 2017. </w:t>
      </w:r>
      <w:r w:rsidRPr="009A6026">
        <w:rPr>
          <w:rFonts w:ascii="Times New Roman" w:hAnsi="Times New Roman" w:cs="Times New Roman"/>
          <w:i/>
          <w:lang w:val="fr-FR"/>
        </w:rPr>
        <w:t>Diogène le cynique.</w:t>
      </w:r>
      <w:r w:rsidRPr="009A6026">
        <w:rPr>
          <w:rFonts w:ascii="Times New Roman" w:hAnsi="Times New Roman" w:cs="Times New Roman"/>
          <w:lang w:val="fr-FR"/>
        </w:rPr>
        <w:t xml:space="preserve"> Paris: Les Belles Lettres.</w:t>
      </w:r>
    </w:p>
    <w:p w14:paraId="163146D9" w14:textId="77777777" w:rsidR="00D069A2" w:rsidRPr="00F0032B" w:rsidRDefault="00D069A2" w:rsidP="00D069A2">
      <w:pPr>
        <w:rPr>
          <w:rFonts w:ascii="Times New Roman" w:hAnsi="Times New Roman" w:cs="Times New Roman"/>
        </w:rPr>
      </w:pPr>
      <w:r w:rsidRPr="00EA4C60">
        <w:rPr>
          <w:rFonts w:ascii="Times New Roman" w:hAnsi="Times New Roman" w:cs="Times New Roman"/>
          <w:lang w:val="fr-FR"/>
        </w:rPr>
        <w:t xml:space="preserve">Navia L.E., 1996. </w:t>
      </w:r>
      <w:r w:rsidRPr="000A568D">
        <w:rPr>
          <w:rFonts w:ascii="Times New Roman" w:hAnsi="Times New Roman" w:cs="Times New Roman"/>
          <w:i/>
        </w:rPr>
        <w:t>Classical Cynicism</w:t>
      </w:r>
      <w:r w:rsidRPr="00F0032B">
        <w:rPr>
          <w:rFonts w:ascii="Times New Roman" w:hAnsi="Times New Roman" w:cs="Times New Roman"/>
        </w:rPr>
        <w:t>: A Critical Study. London: Greenwood Press.</w:t>
      </w:r>
    </w:p>
    <w:p w14:paraId="7B77AAF3"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lastRenderedPageBreak/>
        <w:t xml:space="preserve">Navia L.E., 1995. </w:t>
      </w:r>
      <w:r w:rsidRPr="000A568D">
        <w:rPr>
          <w:rFonts w:ascii="Times New Roman" w:hAnsi="Times New Roman" w:cs="Times New Roman"/>
          <w:i/>
        </w:rPr>
        <w:t>The Philosophy of Cynicism</w:t>
      </w:r>
      <w:r w:rsidRPr="00F0032B">
        <w:rPr>
          <w:rFonts w:ascii="Times New Roman" w:hAnsi="Times New Roman" w:cs="Times New Roman"/>
        </w:rPr>
        <w:t>. An Annoted Bibliography. London:</w:t>
      </w:r>
    </w:p>
    <w:p w14:paraId="38E62E5B"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Greenwood Press.</w:t>
      </w:r>
    </w:p>
    <w:p w14:paraId="718D191F"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Navia L.E., 2005. </w:t>
      </w:r>
      <w:r w:rsidRPr="000A568D">
        <w:rPr>
          <w:rFonts w:ascii="Times New Roman" w:hAnsi="Times New Roman" w:cs="Times New Roman"/>
          <w:i/>
        </w:rPr>
        <w:t>Diogenes The Cynic</w:t>
      </w:r>
      <w:r w:rsidRPr="00F0032B">
        <w:rPr>
          <w:rFonts w:ascii="Times New Roman" w:hAnsi="Times New Roman" w:cs="Times New Roman"/>
        </w:rPr>
        <w:t>. The War against the World. Humanity Books.</w:t>
      </w:r>
    </w:p>
    <w:p w14:paraId="4D099FB7"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 xml:space="preserve">Shea L., 2010. </w:t>
      </w:r>
      <w:r w:rsidRPr="000A568D">
        <w:rPr>
          <w:rFonts w:ascii="Times New Roman" w:hAnsi="Times New Roman" w:cs="Times New Roman"/>
          <w:i/>
        </w:rPr>
        <w:t>The Cynic Enlightment</w:t>
      </w:r>
      <w:r w:rsidRPr="00F0032B">
        <w:rPr>
          <w:rFonts w:ascii="Times New Roman" w:hAnsi="Times New Roman" w:cs="Times New Roman"/>
        </w:rPr>
        <w:t>: Diogenes in the Salon. John Hopkins</w:t>
      </w:r>
    </w:p>
    <w:p w14:paraId="0541073A" w14:textId="77777777" w:rsidR="00D069A2" w:rsidRPr="00F0032B" w:rsidRDefault="00D069A2" w:rsidP="00D069A2">
      <w:pPr>
        <w:rPr>
          <w:rFonts w:ascii="Times New Roman" w:hAnsi="Times New Roman" w:cs="Times New Roman"/>
        </w:rPr>
      </w:pPr>
      <w:r w:rsidRPr="00F0032B">
        <w:rPr>
          <w:rFonts w:ascii="Times New Roman" w:hAnsi="Times New Roman" w:cs="Times New Roman"/>
        </w:rPr>
        <w:t>University Press.</w:t>
      </w:r>
    </w:p>
    <w:p w14:paraId="2ABEE415" w14:textId="77777777" w:rsidR="00D069A2" w:rsidRPr="00F0032B" w:rsidRDefault="00D069A2" w:rsidP="00D069A2">
      <w:pPr>
        <w:rPr>
          <w:rFonts w:ascii="Times New Roman" w:hAnsi="Times New Roman" w:cs="Times New Roman"/>
          <w:lang w:val="es-ES"/>
        </w:rPr>
      </w:pPr>
      <w:r w:rsidRPr="00F0032B">
        <w:rPr>
          <w:rFonts w:ascii="Times New Roman" w:hAnsi="Times New Roman" w:cs="Times New Roman"/>
        </w:rPr>
        <w:t xml:space="preserve">Sloterdijk P., 2003. </w:t>
      </w:r>
      <w:r w:rsidRPr="000A568D">
        <w:rPr>
          <w:rFonts w:ascii="Times New Roman" w:hAnsi="Times New Roman" w:cs="Times New Roman"/>
          <w:i/>
          <w:lang w:val="es-ES"/>
        </w:rPr>
        <w:t>Crítica de la razón cínica</w:t>
      </w:r>
      <w:r w:rsidRPr="00F0032B">
        <w:rPr>
          <w:rFonts w:ascii="Times New Roman" w:hAnsi="Times New Roman" w:cs="Times New Roman"/>
          <w:lang w:val="es-ES"/>
        </w:rPr>
        <w:t>. Madrid: Siruela.</w:t>
      </w:r>
    </w:p>
    <w:p w14:paraId="7840D351" w14:textId="77777777" w:rsidR="00D069A2" w:rsidRPr="00F0032B" w:rsidRDefault="00D069A2" w:rsidP="00D069A2">
      <w:pPr>
        <w:rPr>
          <w:rFonts w:ascii="Times New Roman" w:hAnsi="Times New Roman" w:cs="Times New Roman"/>
          <w:lang w:val="es-ES"/>
        </w:rPr>
      </w:pPr>
    </w:p>
    <w:p w14:paraId="69F7B486" w14:textId="77777777" w:rsidR="00D069A2" w:rsidRPr="00F0032B" w:rsidRDefault="00D069A2" w:rsidP="00D069A2">
      <w:pPr>
        <w:rPr>
          <w:rFonts w:ascii="Times New Roman" w:hAnsi="Times New Roman" w:cs="Times New Roman"/>
          <w:lang w:val="es-ES_tradnl"/>
        </w:rPr>
      </w:pPr>
    </w:p>
    <w:p w14:paraId="5ED55A4F" w14:textId="77777777" w:rsidR="00D069A2" w:rsidRPr="00F0032B" w:rsidRDefault="00D069A2" w:rsidP="00D069A2">
      <w:pPr>
        <w:spacing w:after="240"/>
        <w:rPr>
          <w:rFonts w:ascii="Times New Roman" w:hAnsi="Times New Roman" w:cs="Times New Roman"/>
          <w:lang w:val="es-PR"/>
        </w:rPr>
      </w:pPr>
    </w:p>
    <w:p w14:paraId="39F67C8A" w14:textId="77777777" w:rsidR="00D069A2" w:rsidRPr="00F0032B" w:rsidRDefault="00D069A2" w:rsidP="00D069A2">
      <w:pPr>
        <w:spacing w:after="360"/>
        <w:rPr>
          <w:rFonts w:ascii="Times New Roman" w:hAnsi="Times New Roman" w:cs="Times New Roman"/>
          <w:lang w:val="es-ES_tradnl"/>
        </w:rPr>
      </w:pPr>
      <w:r w:rsidRPr="00F0032B">
        <w:rPr>
          <w:rFonts w:ascii="Times New Roman" w:hAnsi="Times New Roman" w:cs="Times New Roman"/>
          <w:lang w:val="es-ES_tradnl"/>
        </w:rPr>
        <w:t>Recursos en línea:</w:t>
      </w:r>
    </w:p>
    <w:p w14:paraId="40148CEE" w14:textId="77777777" w:rsidR="00D069A2" w:rsidRPr="00F0032B" w:rsidRDefault="00D069A2" w:rsidP="00D069A2">
      <w:pPr>
        <w:rPr>
          <w:rFonts w:ascii="Times New Roman" w:hAnsi="Times New Roman" w:cs="Times New Roman"/>
          <w:lang w:val="es-ES_tradnl"/>
        </w:rPr>
      </w:pPr>
      <w:r w:rsidRPr="00F0032B">
        <w:rPr>
          <w:rFonts w:ascii="Times New Roman" w:hAnsi="Times New Roman" w:cs="Times New Roman"/>
          <w:lang w:val="es-ES_tradnl"/>
        </w:rPr>
        <w:t>http://www.aesthetics-online.org/</w:t>
      </w:r>
    </w:p>
    <w:p w14:paraId="6F6F5548" w14:textId="77777777" w:rsidR="00D069A2" w:rsidRPr="00F0032B" w:rsidRDefault="00D069A2" w:rsidP="00D069A2">
      <w:pPr>
        <w:rPr>
          <w:rFonts w:ascii="Times New Roman" w:hAnsi="Times New Roman" w:cs="Times New Roman"/>
          <w:lang w:val="es-ES_tradnl"/>
        </w:rPr>
      </w:pPr>
      <w:r w:rsidRPr="00F0032B">
        <w:rPr>
          <w:rFonts w:ascii="Times New Roman" w:hAnsi="Times New Roman" w:cs="Times New Roman"/>
          <w:lang w:val="es-ES_tradnl"/>
        </w:rPr>
        <w:t>http://www.artforum.com/</w:t>
      </w:r>
    </w:p>
    <w:p w14:paraId="1D27AEA8" w14:textId="77777777" w:rsidR="00D069A2" w:rsidRPr="00F0032B" w:rsidRDefault="00D069A2" w:rsidP="00D069A2">
      <w:pPr>
        <w:rPr>
          <w:rFonts w:ascii="Times New Roman" w:hAnsi="Times New Roman" w:cs="Times New Roman"/>
          <w:lang w:val="es-ES_tradnl"/>
        </w:rPr>
      </w:pPr>
      <w:r w:rsidRPr="00F0032B">
        <w:rPr>
          <w:rFonts w:ascii="Times New Roman" w:hAnsi="Times New Roman" w:cs="Times New Roman"/>
          <w:lang w:val="es-ES_tradnl"/>
        </w:rPr>
        <w:t>http://plato.stanford.edu/</w:t>
      </w:r>
    </w:p>
    <w:p w14:paraId="1664347B" w14:textId="77777777" w:rsidR="00D069A2" w:rsidRPr="00F0032B" w:rsidRDefault="00D069A2" w:rsidP="00D069A2">
      <w:pPr>
        <w:rPr>
          <w:rFonts w:ascii="Times New Roman" w:hAnsi="Times New Roman" w:cs="Times New Roman"/>
          <w:lang w:val="es-ES_tradnl"/>
        </w:rPr>
      </w:pPr>
      <w:r w:rsidRPr="00F0032B">
        <w:rPr>
          <w:rFonts w:ascii="Times New Roman" w:hAnsi="Times New Roman" w:cs="Times New Roman"/>
          <w:lang w:val="es-ES_tradnl"/>
        </w:rPr>
        <w:t>http://www.mitpressjournals.org/loi/octo</w:t>
      </w:r>
    </w:p>
    <w:p w14:paraId="1D3E172C" w14:textId="77777777" w:rsidR="00D069A2" w:rsidRPr="00F0032B" w:rsidRDefault="00D069A2" w:rsidP="00D069A2">
      <w:pPr>
        <w:rPr>
          <w:rFonts w:ascii="Times New Roman" w:hAnsi="Times New Roman" w:cs="Times New Roman"/>
          <w:lang w:val="es-ES_tradnl"/>
        </w:rPr>
      </w:pPr>
      <w:r w:rsidRPr="00F0032B">
        <w:rPr>
          <w:rFonts w:ascii="Times New Roman" w:hAnsi="Times New Roman" w:cs="Times New Roman"/>
          <w:lang w:val="es-ES_tradnl"/>
        </w:rPr>
        <w:t>http://philpapers.org/browse/aesthetics</w:t>
      </w:r>
    </w:p>
    <w:p w14:paraId="720BA735" w14:textId="77777777" w:rsidR="00D069A2" w:rsidRPr="00F0032B" w:rsidRDefault="00D069A2" w:rsidP="00D069A2">
      <w:pPr>
        <w:spacing w:line="480" w:lineRule="auto"/>
        <w:contextualSpacing/>
        <w:rPr>
          <w:rFonts w:ascii="Times New Roman" w:hAnsi="Times New Roman" w:cs="Times New Roman"/>
          <w:lang w:val="es-PR"/>
        </w:rPr>
      </w:pPr>
      <w:r w:rsidRPr="00F0032B">
        <w:rPr>
          <w:rFonts w:ascii="Times New Roman" w:hAnsi="Times New Roman" w:cs="Times New Roman"/>
          <w:lang w:val="es-PR"/>
        </w:rPr>
        <w:t>https://www.webdianoia.com/glosario/display</w:t>
      </w:r>
    </w:p>
    <w:p w14:paraId="441A8D3F" w14:textId="77777777" w:rsidR="00D069A2" w:rsidRPr="00F0032B" w:rsidRDefault="00D069A2" w:rsidP="00D069A2">
      <w:pPr>
        <w:rPr>
          <w:rFonts w:ascii="Times New Roman" w:hAnsi="Times New Roman" w:cs="Times New Roman"/>
          <w:lang w:val="es-PR"/>
        </w:rPr>
      </w:pPr>
    </w:p>
    <w:p w14:paraId="49A9806E" w14:textId="77777777" w:rsidR="00D069A2" w:rsidRPr="00F0032B" w:rsidRDefault="00D069A2" w:rsidP="00D069A2">
      <w:pPr>
        <w:rPr>
          <w:lang w:val="es-PR"/>
        </w:rPr>
      </w:pPr>
    </w:p>
    <w:p w14:paraId="287F059A" w14:textId="3AB1ABA3" w:rsidR="00B22F01" w:rsidRDefault="00B22F01">
      <w:pPr>
        <w:rPr>
          <w:lang w:val="es-PR"/>
        </w:rPr>
      </w:pPr>
    </w:p>
    <w:p w14:paraId="4D127078" w14:textId="577186C8" w:rsidR="0021148D" w:rsidRDefault="0021148D">
      <w:pPr>
        <w:rPr>
          <w:lang w:val="es-PR"/>
        </w:rPr>
      </w:pPr>
    </w:p>
    <w:p w14:paraId="394C82AB" w14:textId="473DB60F" w:rsidR="0021148D" w:rsidRDefault="0021148D">
      <w:pPr>
        <w:rPr>
          <w:lang w:val="es-PR"/>
        </w:rPr>
      </w:pPr>
    </w:p>
    <w:p w14:paraId="257E326B" w14:textId="75610BF5" w:rsidR="0021148D" w:rsidRDefault="0021148D">
      <w:pPr>
        <w:rPr>
          <w:lang w:val="es-PR"/>
        </w:rPr>
      </w:pPr>
    </w:p>
    <w:p w14:paraId="2714B516" w14:textId="6073C2DD" w:rsidR="0021148D" w:rsidRDefault="0021148D">
      <w:pPr>
        <w:rPr>
          <w:lang w:val="es-PR"/>
        </w:rPr>
      </w:pPr>
    </w:p>
    <w:p w14:paraId="54078920" w14:textId="40247F98" w:rsidR="0021148D" w:rsidRDefault="0021148D">
      <w:pPr>
        <w:rPr>
          <w:lang w:val="es-PR"/>
        </w:rPr>
      </w:pPr>
    </w:p>
    <w:p w14:paraId="533FC46E" w14:textId="505FA479" w:rsidR="0021148D" w:rsidRDefault="0021148D">
      <w:pPr>
        <w:rPr>
          <w:lang w:val="es-PR"/>
        </w:rPr>
      </w:pPr>
    </w:p>
    <w:p w14:paraId="0035A11C" w14:textId="247258E9" w:rsidR="0021148D" w:rsidRDefault="0021148D">
      <w:pPr>
        <w:rPr>
          <w:lang w:val="es-PR"/>
        </w:rPr>
      </w:pPr>
    </w:p>
    <w:p w14:paraId="51C99CCA" w14:textId="3E90D7CF" w:rsidR="0021148D" w:rsidRDefault="0021148D">
      <w:pPr>
        <w:rPr>
          <w:lang w:val="es-PR"/>
        </w:rPr>
      </w:pPr>
    </w:p>
    <w:p w14:paraId="55B405A7" w14:textId="77777777" w:rsidR="0021148D" w:rsidRPr="00D069A2" w:rsidRDefault="0021148D">
      <w:pPr>
        <w:rPr>
          <w:lang w:val="es-PR"/>
        </w:rPr>
      </w:pPr>
    </w:p>
    <w:sectPr w:rsidR="0021148D" w:rsidRPr="00D069A2" w:rsidSect="006979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877"/>
    <w:multiLevelType w:val="hybridMultilevel"/>
    <w:tmpl w:val="E9A296C8"/>
    <w:lvl w:ilvl="0" w:tplc="F6D84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C2C82"/>
    <w:multiLevelType w:val="hybridMultilevel"/>
    <w:tmpl w:val="2E665B9E"/>
    <w:lvl w:ilvl="0" w:tplc="8BDCDAA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2A9E225B"/>
    <w:multiLevelType w:val="hybridMultilevel"/>
    <w:tmpl w:val="2E665B9E"/>
    <w:lvl w:ilvl="0" w:tplc="8BDCDAA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334924F9"/>
    <w:multiLevelType w:val="hybridMultilevel"/>
    <w:tmpl w:val="DAE2B520"/>
    <w:lvl w:ilvl="0" w:tplc="C33AFDB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nsid w:val="43263F48"/>
    <w:multiLevelType w:val="hybridMultilevel"/>
    <w:tmpl w:val="AEA2EAA6"/>
    <w:lvl w:ilvl="0" w:tplc="9D00A69C">
      <w:start w:val="1"/>
      <w:numFmt w:val="lowerLetter"/>
      <w:lvlText w:val="%1-"/>
      <w:lvlJc w:val="left"/>
      <w:pPr>
        <w:ind w:left="1380" w:hanging="360"/>
      </w:pPr>
      <w:rPr>
        <w:rFonts w:ascii="Times New Roman" w:eastAsiaTheme="minorHAnsi"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451A3FD2"/>
    <w:multiLevelType w:val="hybridMultilevel"/>
    <w:tmpl w:val="2E665B9E"/>
    <w:lvl w:ilvl="0" w:tplc="8BDCDAA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6854251E"/>
    <w:multiLevelType w:val="singleLevel"/>
    <w:tmpl w:val="E1AC1BB2"/>
    <w:lvl w:ilvl="0">
      <w:start w:val="1"/>
      <w:numFmt w:val="decimal"/>
      <w:lvlText w:val="%1."/>
      <w:lvlJc w:val="left"/>
      <w:pPr>
        <w:tabs>
          <w:tab w:val="num" w:pos="2520"/>
        </w:tabs>
        <w:ind w:left="2520" w:hanging="360"/>
      </w:pPr>
    </w:lvl>
  </w:abstractNum>
  <w:abstractNum w:abstractNumId="7">
    <w:nsid w:val="6DFE6963"/>
    <w:multiLevelType w:val="hybridMultilevel"/>
    <w:tmpl w:val="2E665B9E"/>
    <w:lvl w:ilvl="0" w:tplc="8BDCDAA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735602D3"/>
    <w:multiLevelType w:val="hybridMultilevel"/>
    <w:tmpl w:val="76D0AE5C"/>
    <w:lvl w:ilvl="0" w:tplc="642C432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77B0755F"/>
    <w:multiLevelType w:val="hybridMultilevel"/>
    <w:tmpl w:val="2E665B9E"/>
    <w:lvl w:ilvl="0" w:tplc="8BDCDAA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7EAB4A87"/>
    <w:multiLevelType w:val="hybridMultilevel"/>
    <w:tmpl w:val="A7608FBE"/>
    <w:lvl w:ilvl="0" w:tplc="C41874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2"/>
  </w:num>
  <w:num w:numId="3">
    <w:abstractNumId w:val="5"/>
  </w:num>
  <w:num w:numId="4">
    <w:abstractNumId w:val="7"/>
  </w:num>
  <w:num w:numId="5">
    <w:abstractNumId w:val="9"/>
  </w:num>
  <w:num w:numId="6">
    <w:abstractNumId w:val="1"/>
  </w:num>
  <w:num w:numId="7">
    <w:abstractNumId w:val="4"/>
  </w:num>
  <w:num w:numId="8">
    <w:abstractNumId w:val="3"/>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A2"/>
    <w:rsid w:val="00016B86"/>
    <w:rsid w:val="000674CE"/>
    <w:rsid w:val="0013093F"/>
    <w:rsid w:val="0021148D"/>
    <w:rsid w:val="00280D1F"/>
    <w:rsid w:val="00377DC7"/>
    <w:rsid w:val="006B7E0C"/>
    <w:rsid w:val="007229D2"/>
    <w:rsid w:val="00744C98"/>
    <w:rsid w:val="00774F90"/>
    <w:rsid w:val="00947E9D"/>
    <w:rsid w:val="00A65B05"/>
    <w:rsid w:val="00A6744C"/>
    <w:rsid w:val="00B22F01"/>
    <w:rsid w:val="00D069A2"/>
    <w:rsid w:val="00D2258D"/>
    <w:rsid w:val="00E87129"/>
    <w:rsid w:val="00EA4C60"/>
    <w:rsid w:val="00FB6479"/>
  </w:rsids>
  <m:mathPr>
    <m:mathFont m:val="Cambria Math"/>
    <m:brkBin m:val="before"/>
    <m:brkBinSub m:val="--"/>
    <m:smallFrac m:val="0"/>
    <m:dispDef/>
    <m:lMargin m:val="0"/>
    <m:rMargin m:val="0"/>
    <m:defJc m:val="centerGroup"/>
    <m:wrapIndent m:val="1440"/>
    <m:intLim m:val="subSup"/>
    <m:naryLim m:val="undOvr"/>
  </m:mathPr>
  <w:themeFontLang w:val="es-P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A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069A2"/>
    <w:pPr>
      <w:ind w:left="720"/>
      <w:contextualSpacing/>
    </w:pPr>
  </w:style>
  <w:style w:type="character" w:customStyle="1" w:styleId="m-4550126979996305039gmail-il">
    <w:name w:val="m_-4550126979996305039gmail-il"/>
    <w:basedOn w:val="DefaultParagraphFont"/>
    <w:rsid w:val="00D0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A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069A2"/>
    <w:pPr>
      <w:ind w:left="720"/>
      <w:contextualSpacing/>
    </w:pPr>
  </w:style>
  <w:style w:type="character" w:customStyle="1" w:styleId="m-4550126979996305039gmail-il">
    <w:name w:val="m_-4550126979996305039gmail-il"/>
    <w:basedOn w:val="DefaultParagraphFont"/>
    <w:rsid w:val="00D0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oraliz.m.barreto@upr.edu</dc:creator>
  <cp:lastModifiedBy>IRAIDA SANCHEZ MEDINA</cp:lastModifiedBy>
  <cp:revision>2</cp:revision>
  <dcterms:created xsi:type="dcterms:W3CDTF">2020-02-06T19:59:00Z</dcterms:created>
  <dcterms:modified xsi:type="dcterms:W3CDTF">2020-02-06T19:59:00Z</dcterms:modified>
</cp:coreProperties>
</file>