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CECC69" w14:textId="4FBB8E7F" w:rsidR="00EF0A86" w:rsidRPr="00AC17BB" w:rsidRDefault="00EF0A86" w:rsidP="001B11D2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Universidad de </w:t>
      </w:r>
      <w:r w:rsidRPr="00AC17BB">
        <w:rPr>
          <w:rFonts w:ascii="Arial Narrow" w:hAnsi="Arial Narrow"/>
          <w:b/>
          <w:sz w:val="24"/>
          <w:szCs w:val="24"/>
        </w:rPr>
        <w:t>Puerto Rico</w:t>
      </w:r>
    </w:p>
    <w:p w14:paraId="6B84CB75" w14:textId="77777777" w:rsidR="00EF0A86" w:rsidRPr="00AC17BB" w:rsidRDefault="00EF0A86" w:rsidP="00EF0A86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AC17BB">
        <w:rPr>
          <w:rFonts w:ascii="Arial Narrow" w:hAnsi="Arial Narrow"/>
          <w:b/>
          <w:sz w:val="24"/>
          <w:szCs w:val="24"/>
        </w:rPr>
        <w:t>Recinto de Río Piedras</w:t>
      </w:r>
    </w:p>
    <w:p w14:paraId="607E3652" w14:textId="4B01375B" w:rsidR="00EF0A86" w:rsidRPr="00AC17BB" w:rsidRDefault="00EF0A86" w:rsidP="00EF0A86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AC17BB">
        <w:rPr>
          <w:rFonts w:ascii="Arial Narrow" w:hAnsi="Arial Narrow"/>
          <w:b/>
          <w:sz w:val="24"/>
          <w:szCs w:val="24"/>
        </w:rPr>
        <w:t xml:space="preserve">Facultad de </w:t>
      </w:r>
      <w:r w:rsidR="005E79FE">
        <w:rPr>
          <w:rFonts w:ascii="Arial Narrow" w:hAnsi="Arial Narrow"/>
          <w:b/>
          <w:sz w:val="24"/>
          <w:szCs w:val="24"/>
        </w:rPr>
        <w:t>Humanidades</w:t>
      </w:r>
    </w:p>
    <w:p w14:paraId="64F6DA81" w14:textId="285B6E7A" w:rsidR="00EF0A86" w:rsidRPr="00AC17BB" w:rsidRDefault="00EF0A86" w:rsidP="00EF0A86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AC17BB">
        <w:rPr>
          <w:rFonts w:ascii="Arial Narrow" w:hAnsi="Arial Narrow"/>
          <w:b/>
          <w:sz w:val="24"/>
          <w:szCs w:val="24"/>
        </w:rPr>
        <w:t xml:space="preserve">Departamento de </w:t>
      </w:r>
      <w:r w:rsidR="005E79FE">
        <w:rPr>
          <w:rFonts w:ascii="Arial Narrow" w:hAnsi="Arial Narrow"/>
          <w:b/>
          <w:sz w:val="24"/>
          <w:szCs w:val="24"/>
        </w:rPr>
        <w:t>Literatura Comparada</w:t>
      </w:r>
    </w:p>
    <w:p w14:paraId="67F6C4FB" w14:textId="77777777" w:rsidR="00EF0A86" w:rsidRPr="00AC17BB" w:rsidRDefault="00EF0A86" w:rsidP="00EF0A86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14:paraId="00EFCF24" w14:textId="77777777" w:rsidR="00EF0A86" w:rsidRPr="00AC17BB" w:rsidRDefault="00EF0A86" w:rsidP="00EF0A86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14:paraId="0AEA5885" w14:textId="77777777" w:rsidR="00EF0A86" w:rsidRDefault="00EF0A86" w:rsidP="00EF0A86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AC17BB">
        <w:rPr>
          <w:rFonts w:ascii="Arial" w:hAnsi="Arial" w:cs="Arial"/>
          <w:b/>
          <w:sz w:val="40"/>
          <w:szCs w:val="40"/>
        </w:rPr>
        <w:t>PRONTUARIO</w:t>
      </w:r>
    </w:p>
    <w:p w14:paraId="5B52A1E2" w14:textId="77777777" w:rsidR="00EF0A86" w:rsidRDefault="00EF0A86" w:rsidP="00EF0A86">
      <w:pPr>
        <w:spacing w:after="0" w:line="240" w:lineRule="auto"/>
        <w:rPr>
          <w:rFonts w:ascii="Arial" w:hAnsi="Arial" w:cs="Arial"/>
          <w:color w:val="FF0000"/>
        </w:rPr>
      </w:pPr>
    </w:p>
    <w:p w14:paraId="0C194FF5" w14:textId="56AA0E6B" w:rsidR="00EF0A86" w:rsidRPr="00AC17BB" w:rsidRDefault="00EF0A86" w:rsidP="00414D16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tbl>
      <w:tblPr>
        <w:tblW w:w="980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5"/>
        <w:gridCol w:w="450"/>
        <w:gridCol w:w="270"/>
        <w:gridCol w:w="90"/>
        <w:gridCol w:w="1440"/>
        <w:gridCol w:w="990"/>
        <w:gridCol w:w="1350"/>
        <w:gridCol w:w="1800"/>
      </w:tblGrid>
      <w:tr w:rsidR="00EF0A86" w:rsidRPr="00AC17BB" w14:paraId="67AE9F05" w14:textId="77777777" w:rsidTr="00EF0A86">
        <w:trPr>
          <w:trHeight w:val="560"/>
        </w:trPr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1D1490" w14:textId="77777777" w:rsidR="00EF0A86" w:rsidRPr="00AC17BB" w:rsidRDefault="00EF0A86" w:rsidP="00A3175D">
            <w:pPr>
              <w:spacing w:after="0"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AC17B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TÍTULO DEL CURSO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AAB8BE" w14:textId="77777777" w:rsidR="00EF0A86" w:rsidRPr="00AC17BB" w:rsidRDefault="00EF0A86" w:rsidP="00A3175D">
            <w:pPr>
              <w:spacing w:after="0" w:line="48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 w:rsidRPr="00AC17B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7E4875" w14:textId="1FA8E3D1" w:rsidR="00EF0A86" w:rsidRPr="00AC17BB" w:rsidRDefault="005E79FE" w:rsidP="00A3175D">
            <w:pPr>
              <w:spacing w:after="0"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Literatura Contemporánea</w:t>
            </w:r>
          </w:p>
        </w:tc>
      </w:tr>
      <w:tr w:rsidR="00EF0A86" w:rsidRPr="00AC17BB" w14:paraId="5BE4DA62" w14:textId="77777777" w:rsidTr="00EF0A86"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177FF3" w14:textId="77777777" w:rsidR="00EF0A86" w:rsidRPr="00AC17BB" w:rsidRDefault="00EF0A86" w:rsidP="00A3175D">
            <w:pPr>
              <w:spacing w:before="60" w:after="60" w:line="48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 w:rsidRPr="00AC17B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/>
              </w:rPr>
              <w:t>CODIFICACIÓN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944DCA" w14:textId="77777777" w:rsidR="00EF0A86" w:rsidRPr="00AC17BB" w:rsidRDefault="00EF0A86" w:rsidP="00A3175D">
            <w:pPr>
              <w:spacing w:before="60" w:after="60" w:line="48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 w:rsidRPr="00AC17B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792748" w14:textId="1C3C4D85" w:rsidR="00EF0A86" w:rsidRPr="00AC17BB" w:rsidRDefault="005E79FE" w:rsidP="00A3175D">
            <w:pPr>
              <w:spacing w:before="60" w:after="60" w:line="48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val="en-US"/>
              </w:rPr>
              <w:t>LITE 3012</w:t>
            </w:r>
          </w:p>
        </w:tc>
      </w:tr>
      <w:tr w:rsidR="00EF0A86" w:rsidRPr="00AC17BB" w14:paraId="6F9BD5E9" w14:textId="77777777" w:rsidTr="00EF0A86"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9ACAB9" w14:textId="77777777" w:rsidR="00EF0A86" w:rsidRPr="00AC17BB" w:rsidRDefault="00EF0A86" w:rsidP="00A3175D">
            <w:pPr>
              <w:spacing w:before="60" w:after="60" w:line="48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 w:rsidRPr="00AC17B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/>
              </w:rPr>
              <w:t>CANTIDAD DE HORAS/CRÉDITO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601557" w14:textId="77777777" w:rsidR="00EF0A86" w:rsidRPr="00AC17BB" w:rsidRDefault="00EF0A86" w:rsidP="00A3175D">
            <w:pPr>
              <w:spacing w:before="60" w:after="60" w:line="48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 w:rsidRPr="00AC17B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1F8771" w14:textId="33FE5FFD" w:rsidR="00EF0A86" w:rsidRPr="00AC17BB" w:rsidRDefault="006A16CE" w:rsidP="00A3175D">
            <w:pPr>
              <w:spacing w:before="60" w:after="60" w:line="48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  <w:t xml:space="preserve">EJEMPLO: </w:t>
            </w:r>
            <w:r w:rsidR="00EF0A86" w:rsidRPr="00AC17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  <w:t xml:space="preserve">45 horas / Tres </w:t>
            </w:r>
            <w:proofErr w:type="spellStart"/>
            <w:r w:rsidR="00EF0A86" w:rsidRPr="00AC17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  <w:t>créditos</w:t>
            </w:r>
            <w:proofErr w:type="spellEnd"/>
          </w:p>
        </w:tc>
      </w:tr>
      <w:tr w:rsidR="00EF0A86" w:rsidRPr="00AC17BB" w14:paraId="608A28B1" w14:textId="77777777" w:rsidTr="00EF0A86"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6A4002" w14:textId="77777777" w:rsidR="00EF0A86" w:rsidRPr="00AC17BB" w:rsidRDefault="00EF0A86" w:rsidP="00A3175D">
            <w:pPr>
              <w:spacing w:before="60" w:after="60"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AC17B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PRERREQUISITOS, CORREQUISITOS Y OTROS REQUIMIENTOS:   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266A03" w14:textId="77777777" w:rsidR="00EF0A86" w:rsidRPr="00AC17BB" w:rsidRDefault="00EF0A86" w:rsidP="00A3175D">
            <w:pPr>
              <w:spacing w:after="0"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: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BDD465" w14:textId="22118A7F" w:rsidR="00EF0A86" w:rsidRPr="00AC17BB" w:rsidRDefault="005E79FE" w:rsidP="00A3175D">
            <w:pPr>
              <w:spacing w:before="60" w:after="60" w:line="48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  <w:t>LITE 3011</w:t>
            </w:r>
          </w:p>
        </w:tc>
      </w:tr>
      <w:tr w:rsidR="00EF0A86" w:rsidRPr="00AC17BB" w14:paraId="757BF4EB" w14:textId="77777777" w:rsidTr="00EF0A86">
        <w:trPr>
          <w:trHeight w:val="380"/>
        </w:trPr>
        <w:tc>
          <w:tcPr>
            <w:tcW w:w="9805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7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47EDD6" w14:textId="77777777" w:rsidR="00EF0A86" w:rsidRPr="00AC17BB" w:rsidRDefault="00EF0A86" w:rsidP="00A3175D">
            <w:pPr>
              <w:spacing w:before="240" w:after="240" w:line="240" w:lineRule="auto"/>
              <w:ind w:right="-29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 w:rsidRPr="00AC17B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/>
              </w:rPr>
              <w:t>DESCRIPCIÓN DEL CURSO:</w:t>
            </w:r>
          </w:p>
        </w:tc>
      </w:tr>
      <w:tr w:rsidR="00EF0A86" w:rsidRPr="00AC17BB" w14:paraId="10C181E3" w14:textId="77777777" w:rsidTr="00EF0A86">
        <w:trPr>
          <w:trHeight w:val="660"/>
        </w:trPr>
        <w:tc>
          <w:tcPr>
            <w:tcW w:w="98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9F4FB5" w14:textId="0D3EB6B9" w:rsidR="00EF0A86" w:rsidRPr="005E79FE" w:rsidRDefault="005E79FE" w:rsidP="005E79FE">
            <w:pPr>
              <w:pStyle w:val="WPBodyText"/>
              <w:widowControl/>
              <w:rPr>
                <w:rFonts w:ascii="Arial Narrow" w:hAnsi="Arial Narrow"/>
                <w:szCs w:val="24"/>
                <w:lang w:val="es-ES"/>
              </w:rPr>
            </w:pPr>
            <w:r w:rsidRPr="005E79FE">
              <w:rPr>
                <w:rFonts w:ascii="Arial Narrow" w:hAnsi="Arial Narrow"/>
                <w:szCs w:val="24"/>
                <w:lang w:val="es-ES"/>
              </w:rPr>
              <w:t xml:space="preserve">Este curso tiene como objetivo estudiar las manifestaciones literarias de la cultura contemporánea desde el Romanticismo, el Realismo y las Vanguardias hasta el Posmodernismo </w:t>
            </w:r>
            <w:proofErr w:type="gramStart"/>
            <w:r w:rsidRPr="005E79FE">
              <w:rPr>
                <w:rFonts w:ascii="Arial Narrow" w:hAnsi="Arial Narrow"/>
                <w:szCs w:val="24"/>
                <w:lang w:val="es-ES"/>
              </w:rPr>
              <w:t>en relación a</w:t>
            </w:r>
            <w:proofErr w:type="gramEnd"/>
            <w:r w:rsidRPr="005E79FE">
              <w:rPr>
                <w:rFonts w:ascii="Arial Narrow" w:hAnsi="Arial Narrow"/>
                <w:szCs w:val="24"/>
                <w:lang w:val="es-ES"/>
              </w:rPr>
              <w:t xml:space="preserve"> otras expresiones históricas, filosóficas y estéticas. Se estudiarán las poéticas de diversos géneros literarios: poesía, cuento, novela y ensayo.</w:t>
            </w:r>
            <w:r>
              <w:rPr>
                <w:rFonts w:ascii="Arial Narrow" w:hAnsi="Arial Narrow"/>
                <w:szCs w:val="24"/>
                <w:lang w:val="es-ES"/>
              </w:rPr>
              <w:t xml:space="preserve"> La modalidad del curso podrá ser presencial, híbrida o en línea. </w:t>
            </w:r>
          </w:p>
        </w:tc>
      </w:tr>
      <w:tr w:rsidR="00EF0A86" w:rsidRPr="00AC17BB" w14:paraId="2EF1828A" w14:textId="77777777" w:rsidTr="00EF0A86">
        <w:trPr>
          <w:trHeight w:val="360"/>
        </w:trPr>
        <w:tc>
          <w:tcPr>
            <w:tcW w:w="98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7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A09E9B" w14:textId="77777777" w:rsidR="00EF0A86" w:rsidRPr="00AC17BB" w:rsidRDefault="00EF0A86" w:rsidP="00A3175D">
            <w:pPr>
              <w:spacing w:before="240" w:after="24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AC17B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OBJETIVOS DE APRENDIZAJE:</w:t>
            </w:r>
          </w:p>
        </w:tc>
      </w:tr>
      <w:tr w:rsidR="00EF0A86" w:rsidRPr="00AC17BB" w14:paraId="4F07650E" w14:textId="77777777" w:rsidTr="00EF0A86">
        <w:trPr>
          <w:trHeight w:val="700"/>
        </w:trPr>
        <w:tc>
          <w:tcPr>
            <w:tcW w:w="98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994DB3" w14:textId="77777777" w:rsidR="005E79FE" w:rsidRPr="005E79FE" w:rsidRDefault="005E79FE" w:rsidP="005E79FE">
            <w:pPr>
              <w:pStyle w:val="WPBodyText"/>
              <w:widowControl/>
              <w:rPr>
                <w:rFonts w:ascii="Arial Narrow" w:hAnsi="Arial Narrow"/>
                <w:szCs w:val="24"/>
                <w:lang w:val="es-ES"/>
              </w:rPr>
            </w:pPr>
            <w:r w:rsidRPr="005E79FE">
              <w:rPr>
                <w:rFonts w:ascii="Arial Narrow" w:hAnsi="Arial Narrow"/>
                <w:szCs w:val="24"/>
                <w:lang w:val="es-ES"/>
              </w:rPr>
              <w:t>Al finalizar el curso el estudiante:</w:t>
            </w:r>
          </w:p>
          <w:p w14:paraId="0E46AD23" w14:textId="77777777" w:rsidR="005E79FE" w:rsidRPr="005E79FE" w:rsidRDefault="005E79FE" w:rsidP="005E79FE">
            <w:pPr>
              <w:pStyle w:val="level1"/>
              <w:widowControl/>
              <w:numPr>
                <w:ilvl w:val="0"/>
                <w:numId w:val="4"/>
              </w:numPr>
              <w:tabs>
                <w:tab w:val="clear" w:pos="360"/>
                <w:tab w:val="clear" w:pos="360"/>
              </w:tabs>
              <w:ind w:left="720"/>
              <w:rPr>
                <w:rFonts w:ascii="Arial Narrow" w:hAnsi="Arial Narrow"/>
                <w:szCs w:val="24"/>
                <w:lang w:val="es-ES"/>
              </w:rPr>
            </w:pPr>
            <w:r w:rsidRPr="005E79FE">
              <w:rPr>
                <w:rFonts w:ascii="Arial Narrow" w:hAnsi="Arial Narrow"/>
                <w:szCs w:val="24"/>
                <w:lang w:val="es-ES"/>
              </w:rPr>
              <w:tab/>
            </w:r>
            <w:r w:rsidRPr="005E79FE">
              <w:rPr>
                <w:rFonts w:ascii="Arial Narrow" w:hAnsi="Arial Narrow"/>
                <w:szCs w:val="24"/>
                <w:lang w:val="es-MX"/>
              </w:rPr>
              <w:t>distinguirá las características de cada movimiento literario del período asignado y su relación con otras manifestaciones culturales y su contexto histórico, filosófico y estético.</w:t>
            </w:r>
          </w:p>
          <w:p w14:paraId="486CDAC7" w14:textId="77777777" w:rsidR="005E79FE" w:rsidRPr="005E79FE" w:rsidRDefault="005E79FE" w:rsidP="005E79FE">
            <w:pPr>
              <w:pStyle w:val="level1"/>
              <w:widowControl/>
              <w:numPr>
                <w:ilvl w:val="0"/>
                <w:numId w:val="4"/>
              </w:numPr>
              <w:tabs>
                <w:tab w:val="clear" w:pos="360"/>
                <w:tab w:val="clear" w:pos="360"/>
              </w:tabs>
              <w:ind w:left="720"/>
              <w:rPr>
                <w:rFonts w:ascii="Arial Narrow" w:hAnsi="Arial Narrow"/>
                <w:szCs w:val="24"/>
                <w:lang w:val="es-ES"/>
              </w:rPr>
            </w:pPr>
            <w:r w:rsidRPr="005E79FE">
              <w:rPr>
                <w:rFonts w:ascii="Arial Narrow" w:hAnsi="Arial Narrow"/>
                <w:szCs w:val="24"/>
                <w:lang w:val="es-MX"/>
              </w:rPr>
              <w:tab/>
              <w:t>conocerá la literatura como disciplina especializada y sus debates fundamentales: qué es la literatura; cuáles son las condiciones que la posibilitan; cuáles son las estrategias y recursos discursivos que le son propios tanto en el proceso de lectura individual como en el de una comunidad en particular.</w:t>
            </w:r>
          </w:p>
          <w:p w14:paraId="1311CD93" w14:textId="77777777" w:rsidR="005E79FE" w:rsidRPr="005E79FE" w:rsidRDefault="005E79FE" w:rsidP="005E79FE">
            <w:pPr>
              <w:pStyle w:val="level1"/>
              <w:widowControl/>
              <w:numPr>
                <w:ilvl w:val="0"/>
                <w:numId w:val="4"/>
              </w:numPr>
              <w:tabs>
                <w:tab w:val="clear" w:pos="360"/>
                <w:tab w:val="clear" w:pos="360"/>
              </w:tabs>
              <w:ind w:left="720"/>
              <w:rPr>
                <w:rFonts w:ascii="Arial Narrow" w:hAnsi="Arial Narrow"/>
                <w:szCs w:val="24"/>
                <w:lang w:val="es-ES"/>
              </w:rPr>
            </w:pPr>
            <w:r w:rsidRPr="005E79FE">
              <w:rPr>
                <w:rFonts w:ascii="Arial Narrow" w:hAnsi="Arial Narrow"/>
                <w:szCs w:val="24"/>
                <w:lang w:val="es-MX"/>
              </w:rPr>
              <w:tab/>
              <w:t>se familiarizará con los marcos teóricos y metodológicos con que los textos y debates literarios y culturales son presentados en clase y en las lecturas asignadas.</w:t>
            </w:r>
          </w:p>
          <w:p w14:paraId="2D084C9B" w14:textId="77777777" w:rsidR="005E79FE" w:rsidRPr="005E79FE" w:rsidRDefault="005E79FE" w:rsidP="005E79FE">
            <w:pPr>
              <w:pStyle w:val="level1"/>
              <w:widowControl/>
              <w:numPr>
                <w:ilvl w:val="0"/>
                <w:numId w:val="4"/>
              </w:numPr>
              <w:tabs>
                <w:tab w:val="clear" w:pos="360"/>
                <w:tab w:val="clear" w:pos="360"/>
              </w:tabs>
              <w:ind w:left="720"/>
              <w:rPr>
                <w:rFonts w:ascii="Arial Narrow" w:hAnsi="Arial Narrow"/>
                <w:szCs w:val="24"/>
                <w:lang w:val="es-ES"/>
              </w:rPr>
            </w:pPr>
            <w:r w:rsidRPr="005E79FE">
              <w:rPr>
                <w:rFonts w:ascii="Arial Narrow" w:hAnsi="Arial Narrow"/>
                <w:szCs w:val="24"/>
                <w:lang w:val="es-MX"/>
              </w:rPr>
              <w:tab/>
              <w:t xml:space="preserve">demostrará, oralmente y por escrito, su capacidad crítica para presentar </w:t>
            </w:r>
          </w:p>
          <w:p w14:paraId="326FA5BC" w14:textId="77777777" w:rsidR="005E79FE" w:rsidRPr="005E79FE" w:rsidRDefault="005E79FE" w:rsidP="005E79FE">
            <w:pPr>
              <w:tabs>
                <w:tab w:val="left" w:pos="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0"/>
              <w:rPr>
                <w:rFonts w:ascii="Arial Narrow" w:hAnsi="Arial Narrow"/>
                <w:sz w:val="24"/>
                <w:szCs w:val="24"/>
                <w:lang w:val="es-MX"/>
              </w:rPr>
            </w:pPr>
            <w:r w:rsidRPr="005E79FE">
              <w:rPr>
                <w:rFonts w:ascii="Arial Narrow" w:hAnsi="Arial Narrow"/>
                <w:sz w:val="24"/>
                <w:szCs w:val="24"/>
                <w:lang w:val="es-MX"/>
              </w:rPr>
              <w:t>hipótesis, elaborar argumentos, resumir ideas, y ofrecer ejemplos acertados a partir del análisis de textos literarios y del manejo de fuentes bibliográficas (artículos de revistas profesionales, libros especializados, redes informáticas, etc.)</w:t>
            </w:r>
          </w:p>
          <w:p w14:paraId="69C9262E" w14:textId="55F7476C" w:rsidR="00D93201" w:rsidRPr="00573305" w:rsidRDefault="005E79FE" w:rsidP="00573305">
            <w:pPr>
              <w:pStyle w:val="level1"/>
              <w:widowControl/>
              <w:numPr>
                <w:ilvl w:val="0"/>
                <w:numId w:val="4"/>
              </w:numPr>
              <w:tabs>
                <w:tab w:val="clear" w:pos="360"/>
                <w:tab w:val="clear" w:pos="360"/>
              </w:tabs>
              <w:ind w:left="720"/>
              <w:rPr>
                <w:rFonts w:ascii="Arial Narrow" w:hAnsi="Arial Narrow"/>
                <w:b/>
                <w:szCs w:val="24"/>
                <w:lang w:val="es-ES"/>
              </w:rPr>
            </w:pPr>
            <w:r w:rsidRPr="005E79FE">
              <w:rPr>
                <w:rFonts w:ascii="Arial Narrow" w:hAnsi="Arial Narrow"/>
                <w:szCs w:val="24"/>
                <w:lang w:val="es-MX"/>
              </w:rPr>
              <w:tab/>
              <w:t xml:space="preserve">se expresará con claridad, coherencia y corrección tanto a nivel oral como escrito. </w:t>
            </w:r>
          </w:p>
          <w:p w14:paraId="17C3D678" w14:textId="2A17B00A" w:rsidR="00D93201" w:rsidRPr="00AC17BB" w:rsidRDefault="00D93201" w:rsidP="00A3175D">
            <w:pPr>
              <w:spacing w:after="0" w:line="240" w:lineRule="auto"/>
              <w:ind w:left="720"/>
              <w:jc w:val="both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EF0A86" w:rsidRPr="00AC17BB" w14:paraId="04A1B002" w14:textId="77777777" w:rsidTr="00EF0A86">
        <w:trPr>
          <w:trHeight w:val="400"/>
        </w:trPr>
        <w:tc>
          <w:tcPr>
            <w:tcW w:w="98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7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BCA20D" w14:textId="77777777" w:rsidR="00EF0A86" w:rsidRPr="00AC17BB" w:rsidRDefault="00EF0A86" w:rsidP="00A3175D">
            <w:pPr>
              <w:spacing w:before="240" w:after="24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AC17B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lastRenderedPageBreak/>
              <w:t>BOSQUEJO DE CONTENIDO Y DISTRIBUCIÓN DEL TIEMPO:</w:t>
            </w:r>
          </w:p>
        </w:tc>
      </w:tr>
      <w:tr w:rsidR="00EF0A86" w:rsidRPr="00AC17BB" w14:paraId="5FB575F6" w14:textId="77777777" w:rsidTr="00EF0A86">
        <w:trPr>
          <w:trHeight w:val="280"/>
        </w:trPr>
        <w:tc>
          <w:tcPr>
            <w:tcW w:w="41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E9E3B0" w14:textId="77777777" w:rsidR="00EF0A86" w:rsidRPr="00AC17BB" w:rsidRDefault="00EF0A86" w:rsidP="00A3175D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 w:rsidRPr="00AC17B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Tema</w:t>
            </w: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D0C229" w14:textId="77777777" w:rsidR="00EF0A86" w:rsidRPr="00AC17BB" w:rsidRDefault="00EF0A86" w:rsidP="00A3175D">
            <w:pPr>
              <w:spacing w:before="120" w:after="120" w:line="276" w:lineRule="auto"/>
              <w:jc w:val="center"/>
              <w:rPr>
                <w:rFonts w:ascii="Arial Narrow" w:eastAsia="Times New Roman" w:hAnsi="Arial Narrow" w:cs="Times New Roman"/>
                <w:b/>
                <w:bCs/>
                <w:iCs/>
                <w:color w:val="000000"/>
                <w:sz w:val="24"/>
                <w:szCs w:val="24"/>
                <w:lang w:val="en-US"/>
              </w:rPr>
            </w:pPr>
            <w:proofErr w:type="spellStart"/>
            <w:r w:rsidRPr="00AC17BB">
              <w:rPr>
                <w:rFonts w:ascii="Arial Narrow" w:eastAsia="Times New Roman" w:hAnsi="Arial Narrow" w:cs="Times New Roman"/>
                <w:b/>
                <w:bCs/>
                <w:iCs/>
                <w:color w:val="000000"/>
                <w:sz w:val="24"/>
                <w:szCs w:val="24"/>
                <w:lang w:val="en-US"/>
              </w:rPr>
              <w:t>Distribución</w:t>
            </w:r>
            <w:proofErr w:type="spellEnd"/>
            <w:r w:rsidRPr="00AC17BB">
              <w:rPr>
                <w:rFonts w:ascii="Arial Narrow" w:eastAsia="Times New Roman" w:hAnsi="Arial Narrow" w:cs="Times New Roman"/>
                <w:b/>
                <w:bCs/>
                <w:iCs/>
                <w:color w:val="000000"/>
                <w:sz w:val="24"/>
                <w:szCs w:val="24"/>
                <w:lang w:val="en-US"/>
              </w:rPr>
              <w:t xml:space="preserve"> del </w:t>
            </w:r>
            <w:proofErr w:type="spellStart"/>
            <w:r w:rsidRPr="00AC17BB">
              <w:rPr>
                <w:rFonts w:ascii="Arial Narrow" w:eastAsia="Times New Roman" w:hAnsi="Arial Narrow" w:cs="Times New Roman"/>
                <w:b/>
                <w:bCs/>
                <w:iCs/>
                <w:color w:val="000000"/>
                <w:sz w:val="24"/>
                <w:szCs w:val="24"/>
                <w:lang w:val="en-US"/>
              </w:rPr>
              <w:t>tiempo</w:t>
            </w:r>
            <w:proofErr w:type="spellEnd"/>
          </w:p>
        </w:tc>
      </w:tr>
      <w:tr w:rsidR="00EF0A86" w:rsidRPr="00AC17BB" w14:paraId="12071F84" w14:textId="77777777" w:rsidTr="00573305">
        <w:trPr>
          <w:trHeight w:val="280"/>
        </w:trPr>
        <w:tc>
          <w:tcPr>
            <w:tcW w:w="413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7B3AC1" w14:textId="77777777" w:rsidR="00EF0A86" w:rsidRPr="00AC17BB" w:rsidRDefault="00EF0A86" w:rsidP="00A3175D">
            <w:pPr>
              <w:spacing w:after="0" w:line="276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89D687" w14:textId="373A41D7" w:rsidR="004D76B0" w:rsidRPr="00AC17BB" w:rsidRDefault="00EF0A86" w:rsidP="00573305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bCs/>
                <w:iCs/>
                <w:color w:val="000000"/>
                <w:sz w:val="24"/>
                <w:szCs w:val="24"/>
                <w:lang w:val="en-US"/>
              </w:rPr>
            </w:pPr>
            <w:proofErr w:type="spellStart"/>
            <w:r w:rsidRPr="00AC17BB">
              <w:rPr>
                <w:rFonts w:ascii="Arial Narrow" w:eastAsia="Times New Roman" w:hAnsi="Arial Narrow" w:cs="Times New Roman"/>
                <w:b/>
                <w:bCs/>
                <w:iCs/>
                <w:color w:val="000000"/>
                <w:sz w:val="24"/>
                <w:szCs w:val="24"/>
                <w:lang w:val="en-US"/>
              </w:rPr>
              <w:t>Presencial</w:t>
            </w:r>
            <w:proofErr w:type="spellEnd"/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3F7DFC5" w14:textId="77777777" w:rsidR="00EF0A86" w:rsidRPr="00AC17BB" w:rsidRDefault="00EF0A86" w:rsidP="00A3175D">
            <w:pPr>
              <w:spacing w:before="120" w:after="120" w:line="276" w:lineRule="auto"/>
              <w:jc w:val="center"/>
              <w:rPr>
                <w:rFonts w:ascii="Arial Narrow" w:eastAsia="Times New Roman" w:hAnsi="Arial Narrow" w:cs="Times New Roman"/>
                <w:b/>
                <w:bCs/>
                <w:iCs/>
                <w:color w:val="000000"/>
                <w:sz w:val="24"/>
                <w:szCs w:val="24"/>
                <w:lang w:val="en-US"/>
              </w:rPr>
            </w:pPr>
            <w:proofErr w:type="spellStart"/>
            <w:r w:rsidRPr="00AC17BB">
              <w:rPr>
                <w:rFonts w:ascii="Arial Narrow" w:eastAsia="Times New Roman" w:hAnsi="Arial Narrow" w:cs="Times New Roman"/>
                <w:b/>
                <w:bCs/>
                <w:iCs/>
                <w:color w:val="000000"/>
                <w:sz w:val="24"/>
                <w:szCs w:val="24"/>
                <w:lang w:val="en-US"/>
              </w:rPr>
              <w:t>Híbrida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7506387" w14:textId="77777777" w:rsidR="00EF0A86" w:rsidRPr="00AC17BB" w:rsidRDefault="00EF0A86" w:rsidP="00A3175D">
            <w:pPr>
              <w:spacing w:before="120" w:after="120" w:line="276" w:lineRule="auto"/>
              <w:jc w:val="center"/>
              <w:rPr>
                <w:rFonts w:ascii="Arial Narrow" w:eastAsia="Times New Roman" w:hAnsi="Arial Narrow" w:cs="Times New Roman"/>
                <w:b/>
                <w:bCs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iCs/>
                <w:color w:val="000000"/>
                <w:sz w:val="24"/>
                <w:szCs w:val="24"/>
                <w:lang w:val="en-US"/>
              </w:rPr>
              <w:t>En línea</w:t>
            </w:r>
          </w:p>
        </w:tc>
      </w:tr>
      <w:tr w:rsidR="00EF0A86" w:rsidRPr="00AC17BB" w14:paraId="63D459A7" w14:textId="77777777" w:rsidTr="00EF0A86">
        <w:trPr>
          <w:trHeight w:val="220"/>
        </w:trPr>
        <w:tc>
          <w:tcPr>
            <w:tcW w:w="4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0CCE4" w14:textId="43B131A5" w:rsidR="00EF0A86" w:rsidRPr="00AC17BB" w:rsidRDefault="00EF0A86" w:rsidP="00EF0A86">
            <w:pPr>
              <w:pStyle w:val="Default"/>
              <w:numPr>
                <w:ilvl w:val="1"/>
                <w:numId w:val="1"/>
              </w:numPr>
              <w:spacing w:line="276" w:lineRule="auto"/>
              <w:ind w:left="337" w:hanging="337"/>
              <w:rPr>
                <w:rFonts w:ascii="Arial Narrow" w:hAnsi="Arial Narrow"/>
                <w:lang w:val="es-PR"/>
              </w:rPr>
            </w:pPr>
            <w:r w:rsidRPr="00AC17BB">
              <w:rPr>
                <w:rFonts w:ascii="Arial Narrow" w:hAnsi="Arial Narrow"/>
                <w:lang w:val="es-PR"/>
              </w:rPr>
              <w:t>Tema 1</w:t>
            </w:r>
            <w:r w:rsidR="005E79FE">
              <w:rPr>
                <w:rFonts w:ascii="Arial Narrow" w:hAnsi="Arial Narrow"/>
                <w:lang w:val="es-PR"/>
              </w:rPr>
              <w:t xml:space="preserve">: </w:t>
            </w:r>
            <w:r w:rsidR="00A21F58">
              <w:rPr>
                <w:rFonts w:ascii="Arial Narrow" w:hAnsi="Arial Narrow"/>
                <w:lang w:val="es-PR"/>
              </w:rPr>
              <w:t>De la Ilustración al Romanticismo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11AAC" w14:textId="1FE2DFCE" w:rsidR="00EF0A86" w:rsidRPr="00AC17BB" w:rsidRDefault="00A21F58" w:rsidP="00A3175D">
            <w:pPr>
              <w:pStyle w:val="Default"/>
              <w:spacing w:line="276" w:lineRule="auto"/>
              <w:jc w:val="center"/>
              <w:rPr>
                <w:rFonts w:ascii="Arial Narrow" w:hAnsi="Arial Narrow"/>
                <w:lang w:val="es-PR"/>
              </w:rPr>
            </w:pPr>
            <w:r>
              <w:rPr>
                <w:rFonts w:ascii="Arial Narrow" w:hAnsi="Arial Narrow"/>
                <w:sz w:val="22"/>
                <w:szCs w:val="22"/>
                <w:lang w:val="es-PR"/>
              </w:rPr>
              <w:t>12</w:t>
            </w:r>
            <w:r w:rsidR="00EF0A86" w:rsidRPr="00AC17BB">
              <w:rPr>
                <w:rFonts w:ascii="Arial Narrow" w:hAnsi="Arial Narrow"/>
                <w:sz w:val="22"/>
                <w:szCs w:val="22"/>
                <w:lang w:val="es-PR"/>
              </w:rPr>
              <w:t xml:space="preserve"> horas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91C23" w14:textId="598EC859" w:rsidR="00EF0A86" w:rsidRPr="00AC17BB" w:rsidRDefault="00A21F58" w:rsidP="00A3175D">
            <w:pPr>
              <w:pStyle w:val="Default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  <w:lang w:val="es-PR"/>
              </w:rPr>
            </w:pPr>
            <w:r>
              <w:rPr>
                <w:rFonts w:ascii="Arial Narrow" w:hAnsi="Arial Narrow"/>
                <w:sz w:val="22"/>
                <w:szCs w:val="22"/>
                <w:lang w:val="es-PR"/>
              </w:rPr>
              <w:t>12</w:t>
            </w:r>
            <w:r w:rsidR="00EF0A86" w:rsidRPr="00AC17BB">
              <w:rPr>
                <w:rFonts w:ascii="Arial Narrow" w:hAnsi="Arial Narrow"/>
                <w:sz w:val="22"/>
                <w:szCs w:val="22"/>
                <w:lang w:val="es-PR"/>
              </w:rPr>
              <w:t xml:space="preserve"> horas</w:t>
            </w:r>
          </w:p>
          <w:p w14:paraId="13B95AE3" w14:textId="77777777" w:rsidR="00EF0A86" w:rsidRPr="00AC17BB" w:rsidRDefault="00EF0A86" w:rsidP="00A3175D">
            <w:pPr>
              <w:pStyle w:val="Default"/>
              <w:spacing w:line="276" w:lineRule="auto"/>
              <w:jc w:val="center"/>
              <w:rPr>
                <w:rFonts w:ascii="Arial Narrow" w:hAnsi="Arial Narrow"/>
                <w:lang w:val="es-PR"/>
              </w:rPr>
            </w:pPr>
            <w:r w:rsidRPr="00AC17BB">
              <w:rPr>
                <w:rFonts w:ascii="Arial Narrow" w:hAnsi="Arial Narrow"/>
                <w:sz w:val="22"/>
                <w:szCs w:val="22"/>
                <w:lang w:val="es-PR"/>
              </w:rPr>
              <w:t>(presenciales)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066CB" w14:textId="4C6DDFA5" w:rsidR="00EF0A86" w:rsidRPr="00AC17BB" w:rsidRDefault="00A21F58" w:rsidP="00A3175D">
            <w:pPr>
              <w:pStyle w:val="Default"/>
              <w:spacing w:line="276" w:lineRule="auto"/>
              <w:jc w:val="center"/>
              <w:rPr>
                <w:rFonts w:ascii="Arial Narrow" w:hAnsi="Arial Narrow"/>
                <w:lang w:val="es-PR"/>
              </w:rPr>
            </w:pPr>
            <w:r>
              <w:rPr>
                <w:rFonts w:ascii="Arial Narrow" w:hAnsi="Arial Narrow"/>
                <w:sz w:val="22"/>
                <w:szCs w:val="22"/>
                <w:lang w:val="es-PR"/>
              </w:rPr>
              <w:t>12</w:t>
            </w:r>
            <w:r w:rsidR="00EF0A86" w:rsidRPr="00AC17BB">
              <w:rPr>
                <w:rFonts w:ascii="Arial Narrow" w:hAnsi="Arial Narrow"/>
                <w:sz w:val="22"/>
                <w:szCs w:val="22"/>
                <w:lang w:val="es-PR"/>
              </w:rPr>
              <w:t xml:space="preserve"> horas</w:t>
            </w:r>
          </w:p>
        </w:tc>
      </w:tr>
      <w:tr w:rsidR="00EF0A86" w:rsidRPr="00AC17BB" w14:paraId="55F7DE7B" w14:textId="77777777" w:rsidTr="00EF0A86">
        <w:trPr>
          <w:trHeight w:val="220"/>
        </w:trPr>
        <w:tc>
          <w:tcPr>
            <w:tcW w:w="4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048B0" w14:textId="78393C97" w:rsidR="00EF0A86" w:rsidRPr="00AC17BB" w:rsidRDefault="00EF0A86" w:rsidP="00EF0A86">
            <w:pPr>
              <w:pStyle w:val="Default"/>
              <w:numPr>
                <w:ilvl w:val="1"/>
                <w:numId w:val="1"/>
              </w:numPr>
              <w:spacing w:line="276" w:lineRule="auto"/>
              <w:ind w:left="337" w:hanging="337"/>
              <w:rPr>
                <w:rFonts w:ascii="Arial Narrow" w:hAnsi="Arial Narrow"/>
                <w:lang w:val="es-PR"/>
              </w:rPr>
            </w:pPr>
            <w:r w:rsidRPr="00AC17BB">
              <w:rPr>
                <w:rFonts w:ascii="Arial Narrow" w:hAnsi="Arial Narrow"/>
                <w:lang w:val="es-PR"/>
              </w:rPr>
              <w:t>Tema 2</w:t>
            </w:r>
            <w:r w:rsidR="00A21F58">
              <w:rPr>
                <w:rFonts w:ascii="Arial Narrow" w:hAnsi="Arial Narrow"/>
                <w:lang w:val="es-PR"/>
              </w:rPr>
              <w:t>: Del Romanticismo al Realismo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16CCB" w14:textId="3A9A23CB" w:rsidR="00EF0A86" w:rsidRPr="00AC17BB" w:rsidRDefault="00A21F58" w:rsidP="00A3175D">
            <w:pPr>
              <w:pStyle w:val="Default"/>
              <w:spacing w:line="276" w:lineRule="auto"/>
              <w:jc w:val="center"/>
              <w:rPr>
                <w:rFonts w:ascii="Arial Narrow" w:hAnsi="Arial Narrow"/>
                <w:lang w:val="es-PR"/>
              </w:rPr>
            </w:pPr>
            <w:r>
              <w:rPr>
                <w:rFonts w:ascii="Arial Narrow" w:hAnsi="Arial Narrow"/>
                <w:sz w:val="22"/>
                <w:szCs w:val="22"/>
                <w:lang w:val="es-PR"/>
              </w:rPr>
              <w:t>12</w:t>
            </w:r>
            <w:r w:rsidR="00EF0A86" w:rsidRPr="00AC17BB">
              <w:rPr>
                <w:rFonts w:ascii="Arial Narrow" w:hAnsi="Arial Narrow"/>
                <w:sz w:val="22"/>
                <w:szCs w:val="22"/>
                <w:lang w:val="es-PR"/>
              </w:rPr>
              <w:t xml:space="preserve"> horas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76DF5" w14:textId="4F9D1331" w:rsidR="00EF0A86" w:rsidRDefault="00A21F58" w:rsidP="00A3175D">
            <w:pPr>
              <w:pStyle w:val="Default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  <w:lang w:val="es-PR"/>
              </w:rPr>
            </w:pPr>
            <w:r>
              <w:rPr>
                <w:rFonts w:ascii="Arial Narrow" w:hAnsi="Arial Narrow"/>
                <w:sz w:val="22"/>
                <w:szCs w:val="22"/>
                <w:lang w:val="es-PR"/>
              </w:rPr>
              <w:t>12</w:t>
            </w:r>
            <w:r w:rsidR="00EF0A86" w:rsidRPr="00AC17BB">
              <w:rPr>
                <w:rFonts w:ascii="Arial Narrow" w:hAnsi="Arial Narrow"/>
                <w:sz w:val="22"/>
                <w:szCs w:val="22"/>
                <w:lang w:val="es-PR"/>
              </w:rPr>
              <w:t xml:space="preserve"> horas</w:t>
            </w:r>
          </w:p>
          <w:p w14:paraId="74F20B0B" w14:textId="77777777" w:rsidR="00EF0A86" w:rsidRPr="00AC17BB" w:rsidRDefault="00EF0A86" w:rsidP="00A3175D">
            <w:pPr>
              <w:pStyle w:val="Default"/>
              <w:spacing w:line="276" w:lineRule="auto"/>
              <w:jc w:val="center"/>
              <w:rPr>
                <w:rFonts w:ascii="Arial Narrow" w:hAnsi="Arial Narrow"/>
                <w:lang w:val="es-PR"/>
              </w:rPr>
            </w:pPr>
            <w:r>
              <w:rPr>
                <w:rFonts w:ascii="Arial Narrow" w:hAnsi="Arial Narrow"/>
                <w:sz w:val="22"/>
                <w:szCs w:val="22"/>
                <w:lang w:val="es-PR"/>
              </w:rPr>
              <w:t>(en línea)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EAA4C" w14:textId="19A2E028" w:rsidR="00EF0A86" w:rsidRPr="00AC17BB" w:rsidRDefault="00A21F58" w:rsidP="00A3175D">
            <w:pPr>
              <w:pStyle w:val="Default"/>
              <w:spacing w:line="276" w:lineRule="auto"/>
              <w:jc w:val="center"/>
              <w:rPr>
                <w:rFonts w:ascii="Arial Narrow" w:hAnsi="Arial Narrow"/>
                <w:lang w:val="es-PR"/>
              </w:rPr>
            </w:pPr>
            <w:r>
              <w:rPr>
                <w:rFonts w:ascii="Arial Narrow" w:hAnsi="Arial Narrow"/>
                <w:sz w:val="22"/>
                <w:szCs w:val="22"/>
                <w:lang w:val="es-PR"/>
              </w:rPr>
              <w:t>12</w:t>
            </w:r>
            <w:r w:rsidR="00EF0A86" w:rsidRPr="00AC17BB">
              <w:rPr>
                <w:rFonts w:ascii="Arial Narrow" w:hAnsi="Arial Narrow"/>
                <w:sz w:val="22"/>
                <w:szCs w:val="22"/>
                <w:lang w:val="es-PR"/>
              </w:rPr>
              <w:t xml:space="preserve"> horas</w:t>
            </w:r>
          </w:p>
        </w:tc>
      </w:tr>
      <w:tr w:rsidR="00EF0A86" w:rsidRPr="00AC17BB" w14:paraId="5FAD2683" w14:textId="77777777" w:rsidTr="00EF0A86">
        <w:trPr>
          <w:trHeight w:val="220"/>
        </w:trPr>
        <w:tc>
          <w:tcPr>
            <w:tcW w:w="4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EE95B" w14:textId="415C28D9" w:rsidR="00EF0A86" w:rsidRPr="00AC17BB" w:rsidRDefault="00EF0A86" w:rsidP="00EF0A86">
            <w:pPr>
              <w:pStyle w:val="Default"/>
              <w:numPr>
                <w:ilvl w:val="1"/>
                <w:numId w:val="1"/>
              </w:numPr>
              <w:spacing w:line="276" w:lineRule="auto"/>
              <w:ind w:left="337" w:hanging="337"/>
              <w:rPr>
                <w:rFonts w:ascii="Arial Narrow" w:hAnsi="Arial Narrow"/>
                <w:lang w:val="es-PR"/>
              </w:rPr>
            </w:pPr>
            <w:r w:rsidRPr="00AC17BB">
              <w:rPr>
                <w:rFonts w:ascii="Arial Narrow" w:hAnsi="Arial Narrow"/>
                <w:lang w:val="es-PR"/>
              </w:rPr>
              <w:t>Tema 3</w:t>
            </w:r>
            <w:r w:rsidR="00A21F58">
              <w:rPr>
                <w:rFonts w:ascii="Arial Narrow" w:hAnsi="Arial Narrow"/>
                <w:lang w:val="es-PR"/>
              </w:rPr>
              <w:t>: Del Simbolismo a la Vanguardia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B0547" w14:textId="38BE0436" w:rsidR="00EF0A86" w:rsidRPr="00AC17BB" w:rsidRDefault="00A21F58" w:rsidP="00A3175D">
            <w:pPr>
              <w:pStyle w:val="Default"/>
              <w:spacing w:line="276" w:lineRule="auto"/>
              <w:jc w:val="center"/>
              <w:rPr>
                <w:rFonts w:ascii="Arial Narrow" w:hAnsi="Arial Narrow"/>
                <w:lang w:val="es-PR"/>
              </w:rPr>
            </w:pPr>
            <w:r>
              <w:rPr>
                <w:rFonts w:ascii="Arial Narrow" w:hAnsi="Arial Narrow"/>
                <w:sz w:val="22"/>
                <w:szCs w:val="22"/>
                <w:lang w:val="es-PR"/>
              </w:rPr>
              <w:t>9</w:t>
            </w:r>
            <w:r w:rsidR="00EF0A86" w:rsidRPr="00AC17BB">
              <w:rPr>
                <w:rFonts w:ascii="Arial Narrow" w:hAnsi="Arial Narrow"/>
                <w:sz w:val="22"/>
                <w:szCs w:val="22"/>
                <w:lang w:val="es-PR"/>
              </w:rPr>
              <w:t xml:space="preserve"> horas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637A2" w14:textId="43C5E154" w:rsidR="00EF0A86" w:rsidRPr="00AC17BB" w:rsidRDefault="00A21F58" w:rsidP="00A3175D">
            <w:pPr>
              <w:pStyle w:val="Default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  <w:lang w:val="es-PR"/>
              </w:rPr>
            </w:pPr>
            <w:r>
              <w:rPr>
                <w:rFonts w:ascii="Arial Narrow" w:hAnsi="Arial Narrow"/>
                <w:sz w:val="22"/>
                <w:szCs w:val="22"/>
                <w:lang w:val="es-PR"/>
              </w:rPr>
              <w:t>9</w:t>
            </w:r>
            <w:r w:rsidR="00EF0A86" w:rsidRPr="00AC17BB">
              <w:rPr>
                <w:rFonts w:ascii="Arial Narrow" w:hAnsi="Arial Narrow"/>
                <w:sz w:val="22"/>
                <w:szCs w:val="22"/>
                <w:lang w:val="es-PR"/>
              </w:rPr>
              <w:t xml:space="preserve"> horas</w:t>
            </w:r>
          </w:p>
          <w:p w14:paraId="2300F63B" w14:textId="77777777" w:rsidR="00EF0A86" w:rsidRPr="00AC17BB" w:rsidRDefault="00EF0A86" w:rsidP="00A3175D">
            <w:pPr>
              <w:pStyle w:val="Default"/>
              <w:spacing w:line="276" w:lineRule="auto"/>
              <w:jc w:val="center"/>
              <w:rPr>
                <w:rFonts w:ascii="Arial Narrow" w:hAnsi="Arial Narrow"/>
                <w:lang w:val="es-PR"/>
              </w:rPr>
            </w:pPr>
            <w:r w:rsidRPr="00AC17BB">
              <w:rPr>
                <w:rFonts w:ascii="Arial Narrow" w:hAnsi="Arial Narrow"/>
                <w:sz w:val="22"/>
                <w:szCs w:val="22"/>
                <w:lang w:val="es-PR"/>
              </w:rPr>
              <w:t>(presenciales)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2E7A2" w14:textId="3D86D720" w:rsidR="00EF0A86" w:rsidRPr="00AC17BB" w:rsidRDefault="00A21F58" w:rsidP="00A3175D">
            <w:pPr>
              <w:pStyle w:val="Default"/>
              <w:spacing w:line="276" w:lineRule="auto"/>
              <w:jc w:val="center"/>
              <w:rPr>
                <w:rFonts w:ascii="Arial Narrow" w:hAnsi="Arial Narrow"/>
                <w:lang w:val="es-PR"/>
              </w:rPr>
            </w:pPr>
            <w:r>
              <w:rPr>
                <w:rFonts w:ascii="Arial Narrow" w:hAnsi="Arial Narrow"/>
                <w:sz w:val="22"/>
                <w:szCs w:val="22"/>
                <w:lang w:val="es-PR"/>
              </w:rPr>
              <w:t>9</w:t>
            </w:r>
            <w:r w:rsidR="00EF0A86" w:rsidRPr="00AC17BB">
              <w:rPr>
                <w:rFonts w:ascii="Arial Narrow" w:hAnsi="Arial Narrow"/>
                <w:sz w:val="22"/>
                <w:szCs w:val="22"/>
                <w:lang w:val="es-PR"/>
              </w:rPr>
              <w:t xml:space="preserve"> horas</w:t>
            </w:r>
          </w:p>
        </w:tc>
      </w:tr>
      <w:tr w:rsidR="00EF0A86" w:rsidRPr="00AC17BB" w14:paraId="2398F6BC" w14:textId="77777777" w:rsidTr="00EF0A86">
        <w:trPr>
          <w:trHeight w:val="220"/>
        </w:trPr>
        <w:tc>
          <w:tcPr>
            <w:tcW w:w="4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B68C1" w14:textId="58E51C83" w:rsidR="00EF0A86" w:rsidRPr="00AC17BB" w:rsidRDefault="00EF0A86" w:rsidP="00EF0A86">
            <w:pPr>
              <w:pStyle w:val="Default"/>
              <w:numPr>
                <w:ilvl w:val="1"/>
                <w:numId w:val="1"/>
              </w:numPr>
              <w:spacing w:line="276" w:lineRule="auto"/>
              <w:ind w:left="337" w:hanging="337"/>
              <w:rPr>
                <w:rFonts w:ascii="Arial Narrow" w:hAnsi="Arial Narrow"/>
                <w:lang w:val="es-PR"/>
              </w:rPr>
            </w:pPr>
            <w:r w:rsidRPr="00AC17BB">
              <w:rPr>
                <w:rFonts w:ascii="Arial Narrow" w:hAnsi="Arial Narrow"/>
                <w:lang w:val="es-PR"/>
              </w:rPr>
              <w:t>Tema 4</w:t>
            </w:r>
            <w:r w:rsidR="00A21F58">
              <w:rPr>
                <w:rFonts w:ascii="Arial Narrow" w:hAnsi="Arial Narrow"/>
                <w:lang w:val="es-PR"/>
              </w:rPr>
              <w:t>: De la Vanguardia al Posmodernismo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E5C94" w14:textId="0E05B29E" w:rsidR="00EF0A86" w:rsidRPr="00AC17BB" w:rsidRDefault="00A21F58" w:rsidP="00A3175D">
            <w:pPr>
              <w:pStyle w:val="Default"/>
              <w:spacing w:line="276" w:lineRule="auto"/>
              <w:jc w:val="center"/>
              <w:rPr>
                <w:rFonts w:ascii="Arial Narrow" w:hAnsi="Arial Narrow"/>
                <w:lang w:val="es-PR"/>
              </w:rPr>
            </w:pPr>
            <w:r>
              <w:rPr>
                <w:rFonts w:ascii="Arial Narrow" w:hAnsi="Arial Narrow"/>
                <w:sz w:val="22"/>
                <w:szCs w:val="22"/>
                <w:lang w:val="es-PR"/>
              </w:rPr>
              <w:t>9</w:t>
            </w:r>
            <w:r w:rsidR="00EF0A86" w:rsidRPr="00AC17BB">
              <w:rPr>
                <w:rFonts w:ascii="Arial Narrow" w:hAnsi="Arial Narrow"/>
                <w:sz w:val="22"/>
                <w:szCs w:val="22"/>
                <w:lang w:val="es-PR"/>
              </w:rPr>
              <w:t xml:space="preserve"> horas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25089" w14:textId="1181CA8F" w:rsidR="00EF0A86" w:rsidRDefault="00A21F58" w:rsidP="00A3175D">
            <w:pPr>
              <w:pStyle w:val="Default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  <w:lang w:val="es-PR"/>
              </w:rPr>
            </w:pPr>
            <w:r>
              <w:rPr>
                <w:rFonts w:ascii="Arial Narrow" w:hAnsi="Arial Narrow"/>
                <w:sz w:val="22"/>
                <w:szCs w:val="22"/>
                <w:lang w:val="es-PR"/>
              </w:rPr>
              <w:t>9</w:t>
            </w:r>
            <w:r w:rsidR="00EF0A86" w:rsidRPr="00AC17BB">
              <w:rPr>
                <w:rFonts w:ascii="Arial Narrow" w:hAnsi="Arial Narrow"/>
                <w:sz w:val="22"/>
                <w:szCs w:val="22"/>
                <w:lang w:val="es-PR"/>
              </w:rPr>
              <w:t xml:space="preserve"> horas</w:t>
            </w:r>
          </w:p>
          <w:p w14:paraId="0B288F82" w14:textId="522473B8" w:rsidR="00EF0A86" w:rsidRPr="00AC17BB" w:rsidRDefault="00EF0A86" w:rsidP="00A3175D">
            <w:pPr>
              <w:pStyle w:val="Default"/>
              <w:spacing w:line="276" w:lineRule="auto"/>
              <w:jc w:val="center"/>
              <w:rPr>
                <w:rFonts w:ascii="Arial Narrow" w:hAnsi="Arial Narrow"/>
                <w:lang w:val="es-PR"/>
              </w:rPr>
            </w:pPr>
            <w:r>
              <w:rPr>
                <w:rFonts w:ascii="Arial Narrow" w:hAnsi="Arial Narrow"/>
                <w:sz w:val="22"/>
                <w:szCs w:val="22"/>
                <w:lang w:val="es-PR"/>
              </w:rPr>
              <w:t>(</w:t>
            </w:r>
            <w:r w:rsidR="00A21F58">
              <w:rPr>
                <w:rFonts w:ascii="Arial Narrow" w:hAnsi="Arial Narrow"/>
                <w:sz w:val="22"/>
                <w:szCs w:val="22"/>
                <w:lang w:val="es-PR"/>
              </w:rPr>
              <w:t>8</w:t>
            </w:r>
            <w:r>
              <w:rPr>
                <w:rFonts w:ascii="Arial Narrow" w:hAnsi="Arial Narrow"/>
                <w:sz w:val="22"/>
                <w:szCs w:val="22"/>
                <w:lang w:val="es-PR"/>
              </w:rPr>
              <w:t xml:space="preserve"> en línea y 1 presencial)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62BBE" w14:textId="74F93E15" w:rsidR="00EF0A86" w:rsidRPr="00AC17BB" w:rsidRDefault="00A21F58" w:rsidP="00A3175D">
            <w:pPr>
              <w:pStyle w:val="Default"/>
              <w:spacing w:line="276" w:lineRule="auto"/>
              <w:jc w:val="center"/>
              <w:rPr>
                <w:rFonts w:ascii="Arial Narrow" w:hAnsi="Arial Narrow"/>
                <w:lang w:val="es-PR"/>
              </w:rPr>
            </w:pPr>
            <w:r>
              <w:rPr>
                <w:rFonts w:ascii="Arial Narrow" w:hAnsi="Arial Narrow"/>
                <w:sz w:val="22"/>
                <w:szCs w:val="22"/>
                <w:lang w:val="es-PR"/>
              </w:rPr>
              <w:t>9</w:t>
            </w:r>
            <w:r w:rsidR="00EF0A86" w:rsidRPr="00AC17BB">
              <w:rPr>
                <w:rFonts w:ascii="Arial Narrow" w:hAnsi="Arial Narrow"/>
                <w:sz w:val="22"/>
                <w:szCs w:val="22"/>
                <w:lang w:val="es-PR"/>
              </w:rPr>
              <w:t xml:space="preserve"> horas</w:t>
            </w:r>
          </w:p>
        </w:tc>
      </w:tr>
      <w:tr w:rsidR="00EF0A86" w:rsidRPr="00AC17BB" w14:paraId="5CA26AC2" w14:textId="77777777" w:rsidTr="00EF0A86">
        <w:trPr>
          <w:trHeight w:val="220"/>
        </w:trPr>
        <w:tc>
          <w:tcPr>
            <w:tcW w:w="4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E548D" w14:textId="77777777" w:rsidR="00EF0A86" w:rsidRPr="00AC17BB" w:rsidRDefault="00EF0A86" w:rsidP="00EF0A86">
            <w:pPr>
              <w:pStyle w:val="Default"/>
              <w:numPr>
                <w:ilvl w:val="1"/>
                <w:numId w:val="1"/>
              </w:numPr>
              <w:spacing w:line="276" w:lineRule="auto"/>
              <w:ind w:left="337" w:hanging="337"/>
              <w:rPr>
                <w:rFonts w:ascii="Arial Narrow" w:hAnsi="Arial Narrow"/>
                <w:lang w:val="es-PR"/>
              </w:rPr>
            </w:pPr>
            <w:r w:rsidRPr="00AC17BB">
              <w:rPr>
                <w:rFonts w:ascii="Arial Narrow" w:hAnsi="Arial Narrow"/>
                <w:lang w:val="es-PR"/>
              </w:rPr>
              <w:t>Evaluación final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E7F49" w14:textId="77777777" w:rsidR="00EF0A86" w:rsidRPr="00AC17BB" w:rsidRDefault="00EF0A86" w:rsidP="00A3175D">
            <w:pPr>
              <w:pStyle w:val="Default"/>
              <w:spacing w:line="276" w:lineRule="auto"/>
              <w:jc w:val="center"/>
              <w:rPr>
                <w:rFonts w:ascii="Arial Narrow" w:hAnsi="Arial Narrow"/>
                <w:lang w:val="es-PR"/>
              </w:rPr>
            </w:pPr>
            <w:r w:rsidRPr="00AC17BB">
              <w:rPr>
                <w:rFonts w:ascii="Arial Narrow" w:hAnsi="Arial Narrow"/>
                <w:sz w:val="22"/>
                <w:szCs w:val="22"/>
                <w:lang w:val="es-PR"/>
              </w:rPr>
              <w:t>3 horas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5FA19" w14:textId="77777777" w:rsidR="00EF0A86" w:rsidRPr="00AC17BB" w:rsidRDefault="00EF0A86" w:rsidP="00A3175D">
            <w:pPr>
              <w:pStyle w:val="Default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  <w:lang w:val="es-PR"/>
              </w:rPr>
            </w:pPr>
            <w:r w:rsidRPr="00AC17BB">
              <w:rPr>
                <w:rFonts w:ascii="Arial Narrow" w:hAnsi="Arial Narrow"/>
                <w:sz w:val="22"/>
                <w:szCs w:val="22"/>
                <w:lang w:val="es-PR"/>
              </w:rPr>
              <w:t>3 horas</w:t>
            </w:r>
          </w:p>
          <w:p w14:paraId="4A785E2F" w14:textId="77777777" w:rsidR="00EF0A86" w:rsidRPr="00AC17BB" w:rsidRDefault="00EF0A86" w:rsidP="00A3175D">
            <w:pPr>
              <w:pStyle w:val="Default"/>
              <w:spacing w:line="276" w:lineRule="auto"/>
              <w:jc w:val="center"/>
              <w:rPr>
                <w:rFonts w:ascii="Arial Narrow" w:hAnsi="Arial Narrow"/>
                <w:lang w:val="es-PR"/>
              </w:rPr>
            </w:pPr>
            <w:r w:rsidRPr="00AC17BB">
              <w:rPr>
                <w:rFonts w:ascii="Arial Narrow" w:hAnsi="Arial Narrow"/>
                <w:sz w:val="22"/>
                <w:szCs w:val="22"/>
                <w:lang w:val="es-PR"/>
              </w:rPr>
              <w:t>(presenciales)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20765" w14:textId="77777777" w:rsidR="00EF0A86" w:rsidRPr="00AC17BB" w:rsidRDefault="00EF0A86" w:rsidP="00A3175D">
            <w:pPr>
              <w:pStyle w:val="Default"/>
              <w:spacing w:line="276" w:lineRule="auto"/>
              <w:jc w:val="center"/>
              <w:rPr>
                <w:rFonts w:ascii="Arial Narrow" w:hAnsi="Arial Narrow"/>
                <w:lang w:val="es-PR"/>
              </w:rPr>
            </w:pPr>
            <w:r w:rsidRPr="00AC17BB">
              <w:rPr>
                <w:rFonts w:ascii="Arial Narrow" w:hAnsi="Arial Narrow"/>
                <w:sz w:val="22"/>
                <w:szCs w:val="22"/>
                <w:lang w:val="es-PR"/>
              </w:rPr>
              <w:t>3 horas</w:t>
            </w:r>
          </w:p>
        </w:tc>
      </w:tr>
      <w:tr w:rsidR="00EF0A86" w:rsidRPr="00AC17BB" w14:paraId="0F94E118" w14:textId="77777777" w:rsidTr="00EF0A86">
        <w:trPr>
          <w:trHeight w:val="220"/>
        </w:trPr>
        <w:tc>
          <w:tcPr>
            <w:tcW w:w="4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66FBD" w14:textId="77777777" w:rsidR="00EF0A86" w:rsidRPr="00AC17BB" w:rsidRDefault="00EF0A86" w:rsidP="00A3175D">
            <w:pPr>
              <w:pStyle w:val="Default"/>
              <w:spacing w:line="276" w:lineRule="auto"/>
              <w:ind w:left="337" w:hanging="360"/>
              <w:rPr>
                <w:rFonts w:ascii="Arial Narrow" w:hAnsi="Arial Narrow"/>
                <w:b/>
                <w:lang w:val="es-PR"/>
              </w:rPr>
            </w:pPr>
            <w:r w:rsidRPr="00AC17BB">
              <w:rPr>
                <w:rFonts w:ascii="Arial Narrow" w:hAnsi="Arial Narrow"/>
                <w:b/>
                <w:lang w:val="es-PR"/>
              </w:rPr>
              <w:t>Total de horas contacto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988A3" w14:textId="77777777" w:rsidR="00EF0A86" w:rsidRPr="00AC17BB" w:rsidRDefault="00EF0A86" w:rsidP="00A3175D">
            <w:pPr>
              <w:pStyle w:val="Default"/>
              <w:spacing w:line="276" w:lineRule="auto"/>
              <w:jc w:val="center"/>
              <w:rPr>
                <w:rFonts w:ascii="Arial Narrow" w:hAnsi="Arial Narrow"/>
                <w:b/>
                <w:lang w:val="es-PR"/>
              </w:rPr>
            </w:pPr>
            <w:r w:rsidRPr="00AC17BB">
              <w:rPr>
                <w:rFonts w:ascii="Arial Narrow" w:hAnsi="Arial Narrow"/>
                <w:b/>
                <w:lang w:val="es-PR"/>
              </w:rPr>
              <w:t>45 horas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BD365" w14:textId="77777777" w:rsidR="00EF0A86" w:rsidRPr="00AC17BB" w:rsidRDefault="00EF0A86" w:rsidP="00A3175D">
            <w:pPr>
              <w:pStyle w:val="Default"/>
              <w:spacing w:line="276" w:lineRule="auto"/>
              <w:jc w:val="center"/>
              <w:rPr>
                <w:rFonts w:ascii="Arial Narrow" w:hAnsi="Arial Narrow"/>
                <w:b/>
                <w:lang w:val="es-PR"/>
              </w:rPr>
            </w:pPr>
            <w:r w:rsidRPr="00AC17BB">
              <w:rPr>
                <w:rFonts w:ascii="Arial Narrow" w:hAnsi="Arial Narrow"/>
                <w:b/>
                <w:lang w:val="es-PR"/>
              </w:rPr>
              <w:t>45 horas</w:t>
            </w:r>
          </w:p>
          <w:p w14:paraId="29499F09" w14:textId="670C48C1" w:rsidR="00EF0A86" w:rsidRPr="00C329D7" w:rsidRDefault="00EF0A86" w:rsidP="00A3175D">
            <w:pPr>
              <w:pStyle w:val="Default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es-PR"/>
              </w:rPr>
            </w:pPr>
            <w:r w:rsidRPr="00C329D7">
              <w:rPr>
                <w:rFonts w:ascii="Arial Narrow" w:hAnsi="Arial Narrow"/>
                <w:sz w:val="20"/>
                <w:szCs w:val="20"/>
                <w:lang w:val="es-PR"/>
              </w:rPr>
              <w:t>(</w:t>
            </w:r>
            <w:r w:rsidR="00A21F58">
              <w:rPr>
                <w:rFonts w:ascii="Arial Narrow" w:hAnsi="Arial Narrow"/>
                <w:sz w:val="20"/>
                <w:szCs w:val="20"/>
                <w:lang w:val="es-PR"/>
              </w:rPr>
              <w:t>25</w:t>
            </w:r>
            <w:r w:rsidRPr="00C329D7">
              <w:rPr>
                <w:rFonts w:ascii="Arial Narrow" w:hAnsi="Arial Narrow"/>
                <w:sz w:val="20"/>
                <w:szCs w:val="20"/>
                <w:lang w:val="es-PR"/>
              </w:rPr>
              <w:t xml:space="preserve"> presenciales = </w:t>
            </w:r>
            <w:r w:rsidR="00A21F58">
              <w:rPr>
                <w:rFonts w:ascii="Arial Narrow" w:hAnsi="Arial Narrow"/>
                <w:sz w:val="20"/>
                <w:szCs w:val="20"/>
                <w:lang w:val="es-PR"/>
              </w:rPr>
              <w:t>60</w:t>
            </w:r>
            <w:r w:rsidRPr="00C329D7">
              <w:rPr>
                <w:rFonts w:ascii="Arial Narrow" w:hAnsi="Arial Narrow"/>
                <w:sz w:val="20"/>
                <w:szCs w:val="20"/>
                <w:lang w:val="es-PR"/>
              </w:rPr>
              <w:t>% y</w:t>
            </w:r>
          </w:p>
          <w:p w14:paraId="0866F1D7" w14:textId="4A4EFAEA" w:rsidR="00EF0A86" w:rsidRPr="00AC17BB" w:rsidRDefault="00A21F58" w:rsidP="00A3175D">
            <w:pPr>
              <w:pStyle w:val="Default"/>
              <w:spacing w:line="276" w:lineRule="auto"/>
              <w:jc w:val="center"/>
              <w:rPr>
                <w:rFonts w:ascii="Arial Narrow" w:hAnsi="Arial Narrow"/>
                <w:b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20</w:t>
            </w:r>
            <w:r w:rsidR="00EF0A86" w:rsidRPr="00C329D7">
              <w:rPr>
                <w:rFonts w:ascii="Arial Narrow" w:hAnsi="Arial Narrow"/>
                <w:sz w:val="20"/>
                <w:szCs w:val="20"/>
                <w:lang w:val="es-PR"/>
              </w:rPr>
              <w:t xml:space="preserve"> horas </w:t>
            </w:r>
            <w:r w:rsidR="00EF0A86">
              <w:rPr>
                <w:rFonts w:ascii="Arial Narrow" w:hAnsi="Arial Narrow"/>
                <w:sz w:val="20"/>
                <w:szCs w:val="20"/>
                <w:lang w:val="es-PR"/>
              </w:rPr>
              <w:t>en línea</w:t>
            </w:r>
            <w:r w:rsidR="00EF0A86" w:rsidRPr="00C329D7">
              <w:rPr>
                <w:rFonts w:ascii="Arial Narrow" w:hAnsi="Arial Narrow"/>
                <w:sz w:val="20"/>
                <w:szCs w:val="20"/>
                <w:lang w:val="es-PR"/>
              </w:rPr>
              <w:t xml:space="preserve"> = </w:t>
            </w:r>
            <w:r>
              <w:rPr>
                <w:rFonts w:ascii="Arial Narrow" w:hAnsi="Arial Narrow"/>
                <w:sz w:val="20"/>
                <w:szCs w:val="20"/>
                <w:lang w:val="es-PR"/>
              </w:rPr>
              <w:t>40</w:t>
            </w:r>
            <w:r w:rsidR="00EF0A86" w:rsidRPr="00C329D7">
              <w:rPr>
                <w:rFonts w:ascii="Arial Narrow" w:hAnsi="Arial Narrow"/>
                <w:sz w:val="20"/>
                <w:szCs w:val="20"/>
                <w:lang w:val="es-PR"/>
              </w:rPr>
              <w:t>%)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88936" w14:textId="77777777" w:rsidR="00EF0A86" w:rsidRPr="00AC17BB" w:rsidRDefault="00EF0A86" w:rsidP="00A3175D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C17BB">
              <w:rPr>
                <w:rFonts w:ascii="Arial Narrow" w:hAnsi="Arial Narrow"/>
                <w:b/>
                <w:sz w:val="24"/>
                <w:szCs w:val="24"/>
              </w:rPr>
              <w:t>45 horas</w:t>
            </w:r>
          </w:p>
        </w:tc>
      </w:tr>
      <w:tr w:rsidR="00EF0A86" w:rsidRPr="00AC17BB" w14:paraId="61188B86" w14:textId="77777777" w:rsidTr="00EF0A86">
        <w:trPr>
          <w:trHeight w:val="240"/>
        </w:trPr>
        <w:tc>
          <w:tcPr>
            <w:tcW w:w="98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7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8C0E96" w14:textId="77777777" w:rsidR="00EF0A86" w:rsidRPr="00AC17BB" w:rsidRDefault="00EF0A86" w:rsidP="00A3175D">
            <w:pPr>
              <w:spacing w:before="24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/>
              </w:rPr>
              <w:t>Libro de Texto Principal</w:t>
            </w:r>
          </w:p>
        </w:tc>
      </w:tr>
      <w:tr w:rsidR="00EF0A86" w:rsidRPr="00AC17BB" w14:paraId="6AC5082C" w14:textId="77777777" w:rsidTr="00EF0A86">
        <w:trPr>
          <w:trHeight w:val="240"/>
        </w:trPr>
        <w:tc>
          <w:tcPr>
            <w:tcW w:w="98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AD7743" w14:textId="494BFB35" w:rsidR="00EF0A86" w:rsidRPr="000A5029" w:rsidRDefault="00A21F58" w:rsidP="00A3175D">
            <w:pPr>
              <w:spacing w:before="24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No hay un texto principal, se discutirán varias obras.</w:t>
            </w:r>
          </w:p>
        </w:tc>
      </w:tr>
      <w:tr w:rsidR="00EF0A86" w:rsidRPr="00AC17BB" w14:paraId="52CB791E" w14:textId="77777777" w:rsidTr="00EF0A86">
        <w:trPr>
          <w:trHeight w:val="240"/>
        </w:trPr>
        <w:tc>
          <w:tcPr>
            <w:tcW w:w="98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7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D78116" w14:textId="77777777" w:rsidR="00EF0A86" w:rsidRDefault="00EF0A86" w:rsidP="00A3175D">
            <w:pPr>
              <w:spacing w:before="24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C17B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/>
              </w:rPr>
              <w:t>TÉCNICAS INSTRUCCIONALES:</w:t>
            </w:r>
          </w:p>
          <w:p w14:paraId="1D8001A3" w14:textId="77777777" w:rsidR="00EF0A86" w:rsidRPr="00BD11A7" w:rsidRDefault="00EF0A86" w:rsidP="00A3175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</w:tr>
      <w:tr w:rsidR="00EF0A86" w:rsidRPr="00AC17BB" w14:paraId="08ADAE85" w14:textId="77777777" w:rsidTr="00EF0A86">
        <w:trPr>
          <w:trHeight w:val="240"/>
        </w:trPr>
        <w:tc>
          <w:tcPr>
            <w:tcW w:w="98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F268DC" w14:textId="77777777" w:rsidR="00EF0A86" w:rsidRPr="00567083" w:rsidRDefault="00EF0A86" w:rsidP="00A3175D">
            <w:pPr>
              <w:spacing w:before="24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  <w:r w:rsidRPr="00BD11A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Se podrán utiliz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</w:t>
            </w:r>
            <w:r w:rsidRPr="00BD11A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r alguna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</w:t>
            </w:r>
            <w:r w:rsidRPr="00BD11A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de las siguientes:</w:t>
            </w:r>
          </w:p>
        </w:tc>
      </w:tr>
      <w:tr w:rsidR="00EF0A86" w:rsidRPr="00AC17BB" w14:paraId="1CD5551C" w14:textId="77777777" w:rsidTr="00EF0A86">
        <w:trPr>
          <w:trHeight w:val="260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0CDBB1" w14:textId="77777777" w:rsidR="00EF0A86" w:rsidRPr="00AC17BB" w:rsidRDefault="00EF0A86" w:rsidP="00A3175D">
            <w:pPr>
              <w:pStyle w:val="Default"/>
              <w:spacing w:before="120" w:after="120"/>
              <w:jc w:val="center"/>
              <w:rPr>
                <w:rFonts w:ascii="Arial Narrow" w:eastAsia="Times New Roman" w:hAnsi="Arial Narrow" w:cs="Times New Roman"/>
                <w:lang w:val="es-PR"/>
              </w:rPr>
            </w:pPr>
            <w:r w:rsidRPr="00AC17BB">
              <w:rPr>
                <w:rFonts w:ascii="Arial Narrow" w:hAnsi="Arial Narrow"/>
                <w:b/>
                <w:lang w:val="es-PR"/>
              </w:rPr>
              <w:t>Presencial</w:t>
            </w:r>
          </w:p>
        </w:tc>
        <w:tc>
          <w:tcPr>
            <w:tcW w:w="32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A54D1B2" w14:textId="77777777" w:rsidR="00EF0A86" w:rsidRPr="00AC17BB" w:rsidRDefault="00EF0A86" w:rsidP="00A3175D">
            <w:pPr>
              <w:spacing w:before="120" w:after="12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 w:rsidRPr="00AC17BB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Híbrido</w:t>
            </w: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2FD5C94" w14:textId="77777777" w:rsidR="00EF0A86" w:rsidRPr="00AC17BB" w:rsidRDefault="00EF0A86" w:rsidP="00A3175D">
            <w:pPr>
              <w:spacing w:before="120" w:after="12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En línea</w:t>
            </w:r>
          </w:p>
        </w:tc>
      </w:tr>
      <w:tr w:rsidR="00EF0A86" w:rsidRPr="00AC17BB" w14:paraId="775D4401" w14:textId="77777777" w:rsidTr="00EF0A86">
        <w:trPr>
          <w:trHeight w:val="260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EE79E" w14:textId="77777777" w:rsidR="00EF0A86" w:rsidRPr="003D7914" w:rsidRDefault="00EF0A86" w:rsidP="00EF0A86">
            <w:pPr>
              <w:pStyle w:val="Default"/>
              <w:numPr>
                <w:ilvl w:val="0"/>
                <w:numId w:val="3"/>
              </w:numPr>
              <w:spacing w:line="276" w:lineRule="auto"/>
              <w:ind w:left="334"/>
              <w:rPr>
                <w:rFonts w:ascii="Arial Narrow" w:hAnsi="Arial Narrow"/>
                <w:sz w:val="22"/>
                <w:szCs w:val="22"/>
                <w:lang w:val="es-PR"/>
              </w:rPr>
            </w:pPr>
            <w:r w:rsidRPr="003D7914">
              <w:rPr>
                <w:rFonts w:ascii="Arial Narrow" w:hAnsi="Arial Narrow"/>
                <w:sz w:val="22"/>
                <w:szCs w:val="22"/>
                <w:lang w:val="es-PR"/>
              </w:rPr>
              <w:t>Conferencias del profesor</w:t>
            </w:r>
          </w:p>
          <w:p w14:paraId="05786714" w14:textId="3072B1CD" w:rsidR="00EF0A86" w:rsidRDefault="00EF0A86" w:rsidP="00EF0A86">
            <w:pPr>
              <w:pStyle w:val="Default"/>
              <w:numPr>
                <w:ilvl w:val="0"/>
                <w:numId w:val="3"/>
              </w:numPr>
              <w:spacing w:line="276" w:lineRule="auto"/>
              <w:ind w:left="334"/>
              <w:rPr>
                <w:rFonts w:ascii="Arial Narrow" w:hAnsi="Arial Narrow"/>
                <w:sz w:val="22"/>
                <w:szCs w:val="22"/>
                <w:lang w:val="es-PR"/>
              </w:rPr>
            </w:pPr>
            <w:r w:rsidRPr="003D7914">
              <w:rPr>
                <w:rFonts w:ascii="Arial Narrow" w:hAnsi="Arial Narrow"/>
                <w:sz w:val="22"/>
                <w:szCs w:val="22"/>
                <w:lang w:val="es-PR"/>
              </w:rPr>
              <w:t>Lecturas</w:t>
            </w:r>
          </w:p>
          <w:p w14:paraId="3B1BC9CF" w14:textId="21ADD581" w:rsidR="00FA0686" w:rsidRPr="003D7914" w:rsidRDefault="00FA0686" w:rsidP="00EF0A86">
            <w:pPr>
              <w:pStyle w:val="Default"/>
              <w:numPr>
                <w:ilvl w:val="0"/>
                <w:numId w:val="3"/>
              </w:numPr>
              <w:spacing w:line="276" w:lineRule="auto"/>
              <w:ind w:left="334"/>
              <w:rPr>
                <w:rFonts w:ascii="Arial Narrow" w:hAnsi="Arial Narrow"/>
                <w:sz w:val="22"/>
                <w:szCs w:val="22"/>
                <w:lang w:val="es-PR"/>
              </w:rPr>
            </w:pPr>
            <w:r>
              <w:rPr>
                <w:rFonts w:ascii="Arial Narrow" w:hAnsi="Arial Narrow"/>
                <w:sz w:val="22"/>
                <w:szCs w:val="22"/>
                <w:lang w:val="es-PR"/>
              </w:rPr>
              <w:t>Videos</w:t>
            </w:r>
          </w:p>
          <w:p w14:paraId="4B44A60F" w14:textId="77777777" w:rsidR="00EF0A86" w:rsidRPr="003D7914" w:rsidRDefault="00EF0A86" w:rsidP="00EF0A86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ind w:left="334" w:right="163"/>
              <w:textAlignment w:val="baseline"/>
              <w:rPr>
                <w:rFonts w:ascii="Arial Narrow" w:hAnsi="Arial Narrow"/>
              </w:rPr>
            </w:pPr>
            <w:r w:rsidRPr="003D7914">
              <w:rPr>
                <w:rFonts w:ascii="Arial Narrow" w:hAnsi="Arial Narrow"/>
              </w:rPr>
              <w:t>Tareas individuales</w:t>
            </w:r>
          </w:p>
          <w:p w14:paraId="23A37095" w14:textId="77777777" w:rsidR="00EF0A86" w:rsidRPr="003D7914" w:rsidRDefault="00EF0A86" w:rsidP="00EF0A86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ind w:left="334" w:right="163"/>
              <w:textAlignment w:val="baseline"/>
              <w:rPr>
                <w:rFonts w:ascii="Arial Narrow" w:hAnsi="Arial Narrow"/>
              </w:rPr>
            </w:pPr>
            <w:r w:rsidRPr="003D7914">
              <w:rPr>
                <w:rFonts w:ascii="Arial Narrow" w:hAnsi="Arial Narrow"/>
              </w:rPr>
              <w:t>Actividades de avalúo</w:t>
            </w:r>
          </w:p>
          <w:p w14:paraId="5022C385" w14:textId="77777777" w:rsidR="00EF0A86" w:rsidRPr="003D7914" w:rsidRDefault="00EF0A86" w:rsidP="00EF0A86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ind w:left="334" w:right="163"/>
              <w:textAlignment w:val="baseline"/>
              <w:rPr>
                <w:rFonts w:ascii="Arial Narrow" w:hAnsi="Arial Narrow"/>
              </w:rPr>
            </w:pPr>
            <w:r w:rsidRPr="003D7914">
              <w:rPr>
                <w:rFonts w:ascii="Arial Narrow" w:hAnsi="Arial Narrow"/>
              </w:rPr>
              <w:t>Actividades prácticas</w:t>
            </w:r>
          </w:p>
          <w:p w14:paraId="2B72B9DE" w14:textId="03F38645" w:rsidR="00EF0A86" w:rsidRPr="00F62A83" w:rsidRDefault="00EF0A86" w:rsidP="00A3175D">
            <w:pPr>
              <w:pStyle w:val="Default"/>
              <w:spacing w:line="276" w:lineRule="auto"/>
              <w:ind w:left="-26"/>
              <w:rPr>
                <w:rFonts w:ascii="Arial Narrow" w:hAnsi="Arial Narrow"/>
                <w:b/>
                <w:lang w:val="es-PR"/>
              </w:rPr>
            </w:pPr>
          </w:p>
        </w:tc>
        <w:tc>
          <w:tcPr>
            <w:tcW w:w="32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351A0" w14:textId="77777777" w:rsidR="00EF0A86" w:rsidRPr="003D7914" w:rsidRDefault="00EF0A86" w:rsidP="00EF0A86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ind w:left="344" w:hanging="270"/>
              <w:textAlignment w:val="baseline"/>
              <w:rPr>
                <w:rFonts w:ascii="Arial Narrow" w:hAnsi="Arial Narrow"/>
              </w:rPr>
            </w:pPr>
            <w:r w:rsidRPr="003D7914">
              <w:rPr>
                <w:rFonts w:ascii="Arial Narrow" w:hAnsi="Arial Narrow"/>
              </w:rPr>
              <w:t>Lecturas de artículos profesionales en línea</w:t>
            </w:r>
          </w:p>
          <w:p w14:paraId="0DCF3F05" w14:textId="77777777" w:rsidR="00EF0A86" w:rsidRPr="003D7914" w:rsidRDefault="00EF0A86" w:rsidP="00EF0A86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ind w:left="342" w:right="163" w:hanging="270"/>
              <w:textAlignment w:val="baseline"/>
              <w:rPr>
                <w:rFonts w:ascii="Arial Narrow" w:eastAsia="Times New Roman" w:hAnsi="Arial Narrow" w:cs="Times New Roman"/>
                <w:color w:val="000000"/>
              </w:rPr>
            </w:pPr>
            <w:r w:rsidRPr="003D7914">
              <w:rPr>
                <w:rFonts w:ascii="Arial Narrow" w:eastAsia="Times New Roman" w:hAnsi="Arial Narrow" w:cs="Times New Roman"/>
                <w:color w:val="000000"/>
              </w:rPr>
              <w:t>Videos instruccionales</w:t>
            </w:r>
          </w:p>
          <w:p w14:paraId="48A728A6" w14:textId="77777777" w:rsidR="00EF0A86" w:rsidRPr="003D7914" w:rsidRDefault="00EF0A86" w:rsidP="00EF0A86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ind w:left="342" w:right="163" w:hanging="270"/>
              <w:textAlignment w:val="baseline"/>
              <w:rPr>
                <w:rFonts w:ascii="Arial Narrow" w:hAnsi="Arial Narrow"/>
              </w:rPr>
            </w:pPr>
            <w:r w:rsidRPr="003D7914">
              <w:rPr>
                <w:rFonts w:ascii="Arial Narrow" w:hAnsi="Arial Narrow"/>
              </w:rPr>
              <w:t>Tareas individuales</w:t>
            </w:r>
          </w:p>
          <w:p w14:paraId="4FCF5327" w14:textId="77777777" w:rsidR="00EF0A86" w:rsidRPr="003D7914" w:rsidRDefault="00EF0A86" w:rsidP="00EF0A86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ind w:left="342" w:right="163" w:hanging="270"/>
              <w:textAlignment w:val="baseline"/>
              <w:rPr>
                <w:rFonts w:ascii="Arial Narrow" w:hAnsi="Arial Narrow"/>
              </w:rPr>
            </w:pPr>
            <w:r w:rsidRPr="003D7914">
              <w:rPr>
                <w:rFonts w:ascii="Arial Narrow" w:hAnsi="Arial Narrow"/>
              </w:rPr>
              <w:t>Actividades de avalúo</w:t>
            </w:r>
          </w:p>
          <w:p w14:paraId="7E108C59" w14:textId="77777777" w:rsidR="00EF0A86" w:rsidRPr="00F62A83" w:rsidRDefault="00EF0A86" w:rsidP="00EF0A86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ind w:left="344" w:hanging="270"/>
              <w:textAlignment w:val="baseline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D7914">
              <w:rPr>
                <w:rFonts w:ascii="Arial Narrow" w:eastAsia="Times New Roman" w:hAnsi="Arial Narrow" w:cs="Times New Roman"/>
                <w:color w:val="000000"/>
              </w:rPr>
              <w:t>Videoconferencias asincrónicas y sincrónicas</w:t>
            </w: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52AAA" w14:textId="77777777" w:rsidR="00EF0A86" w:rsidRPr="003D7914" w:rsidRDefault="00EF0A86" w:rsidP="00EF0A86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ind w:left="344" w:hanging="270"/>
              <w:textAlignment w:val="baseline"/>
              <w:rPr>
                <w:rFonts w:ascii="Arial Narrow" w:hAnsi="Arial Narrow"/>
              </w:rPr>
            </w:pPr>
            <w:r w:rsidRPr="003D7914">
              <w:rPr>
                <w:rFonts w:ascii="Arial Narrow" w:hAnsi="Arial Narrow"/>
              </w:rPr>
              <w:t xml:space="preserve">Módulos instruccionales interactivos </w:t>
            </w:r>
          </w:p>
          <w:p w14:paraId="01A2B12D" w14:textId="77777777" w:rsidR="00EF0A86" w:rsidRPr="003D7914" w:rsidRDefault="00EF0A86" w:rsidP="00EF0A86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ind w:left="344" w:hanging="270"/>
              <w:textAlignment w:val="baseline"/>
              <w:rPr>
                <w:rFonts w:ascii="Arial Narrow" w:hAnsi="Arial Narrow"/>
              </w:rPr>
            </w:pPr>
            <w:r w:rsidRPr="003D7914">
              <w:rPr>
                <w:rFonts w:ascii="Arial Narrow" w:hAnsi="Arial Narrow"/>
              </w:rPr>
              <w:t>Lecturas de artículos profesionales en línea</w:t>
            </w:r>
          </w:p>
          <w:p w14:paraId="5973B0A9" w14:textId="77777777" w:rsidR="00EF0A86" w:rsidRPr="003D7914" w:rsidRDefault="00EF0A86" w:rsidP="00EF0A86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ind w:left="344" w:hanging="270"/>
              <w:textAlignment w:val="baseline"/>
              <w:rPr>
                <w:rFonts w:ascii="Arial Narrow" w:hAnsi="Arial Narrow"/>
              </w:rPr>
            </w:pPr>
            <w:r w:rsidRPr="003D7914">
              <w:rPr>
                <w:rFonts w:ascii="Arial Narrow" w:hAnsi="Arial Narrow"/>
              </w:rPr>
              <w:t>Videos instruccionales</w:t>
            </w:r>
          </w:p>
          <w:p w14:paraId="1A0805AC" w14:textId="77777777" w:rsidR="00EF0A86" w:rsidRPr="003D7914" w:rsidRDefault="00EF0A86" w:rsidP="00EF0A86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ind w:left="342" w:right="163" w:hanging="270"/>
              <w:textAlignment w:val="baseline"/>
              <w:rPr>
                <w:rFonts w:ascii="Arial Narrow" w:hAnsi="Arial Narrow"/>
              </w:rPr>
            </w:pPr>
            <w:r w:rsidRPr="003D7914">
              <w:rPr>
                <w:rFonts w:ascii="Arial Narrow" w:hAnsi="Arial Narrow"/>
              </w:rPr>
              <w:t>Tareas individuales</w:t>
            </w:r>
          </w:p>
          <w:p w14:paraId="40CE639D" w14:textId="77777777" w:rsidR="00EF0A86" w:rsidRPr="003D7914" w:rsidRDefault="00EF0A86" w:rsidP="00EF0A86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ind w:left="342" w:right="163" w:hanging="270"/>
              <w:textAlignment w:val="baseline"/>
              <w:rPr>
                <w:rFonts w:ascii="Arial Narrow" w:hAnsi="Arial Narrow"/>
              </w:rPr>
            </w:pPr>
            <w:r w:rsidRPr="003D7914">
              <w:rPr>
                <w:rFonts w:ascii="Arial Narrow" w:hAnsi="Arial Narrow"/>
              </w:rPr>
              <w:t>Actividades de avalúo</w:t>
            </w:r>
          </w:p>
          <w:p w14:paraId="5299F51D" w14:textId="185184D9" w:rsidR="00EF0A86" w:rsidRPr="004D76B0" w:rsidRDefault="00FA0686" w:rsidP="00EF0A86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ind w:left="344" w:hanging="270"/>
              <w:textAlignment w:val="baseline"/>
              <w:rPr>
                <w:rFonts w:ascii="Arial Narrow" w:hAnsi="Arial Narrow"/>
                <w:sz w:val="24"/>
                <w:szCs w:val="24"/>
              </w:rPr>
            </w:pPr>
            <w:r w:rsidRPr="003D7914">
              <w:rPr>
                <w:rFonts w:ascii="Arial Narrow" w:eastAsia="Times New Roman" w:hAnsi="Arial Narrow" w:cs="Times New Roman"/>
                <w:color w:val="000000"/>
              </w:rPr>
              <w:t>Videoconferencias asincrónicas y sincrónicas</w:t>
            </w:r>
          </w:p>
        </w:tc>
      </w:tr>
      <w:tr w:rsidR="00EF0A86" w:rsidRPr="00AC17BB" w14:paraId="329F96FA" w14:textId="77777777" w:rsidTr="00EF0A86">
        <w:trPr>
          <w:trHeight w:val="300"/>
        </w:trPr>
        <w:tc>
          <w:tcPr>
            <w:tcW w:w="98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7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06DED6" w14:textId="77777777" w:rsidR="00EF0A86" w:rsidRPr="00AC17BB" w:rsidRDefault="00EF0A86" w:rsidP="00A3175D">
            <w:pPr>
              <w:spacing w:before="240" w:after="24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  <w:r w:rsidRPr="00AC17BB">
              <w:rPr>
                <w:rFonts w:ascii="Arial Narrow" w:eastAsia="Times New Roman" w:hAnsi="Arial Narrow" w:cs="Times New Roman"/>
                <w:b/>
                <w:bCs/>
                <w:smallCaps/>
                <w:color w:val="000000"/>
                <w:sz w:val="24"/>
                <w:szCs w:val="24"/>
              </w:rPr>
              <w:lastRenderedPageBreak/>
              <w:t>RECURSOS MÍNIMOS DISPONIBLES O REQUERIDOS:</w:t>
            </w:r>
          </w:p>
        </w:tc>
      </w:tr>
    </w:tbl>
    <w:tbl>
      <w:tblPr>
        <w:tblStyle w:val="TableGrid"/>
        <w:tblW w:w="9810" w:type="dxa"/>
        <w:tblInd w:w="-5" w:type="dxa"/>
        <w:tblLook w:val="04A0" w:firstRow="1" w:lastRow="0" w:firstColumn="1" w:lastColumn="0" w:noHBand="0" w:noVBand="1"/>
      </w:tblPr>
      <w:tblGrid>
        <w:gridCol w:w="4691"/>
        <w:gridCol w:w="1201"/>
        <w:gridCol w:w="1828"/>
        <w:gridCol w:w="2090"/>
      </w:tblGrid>
      <w:tr w:rsidR="00EF0A86" w:rsidRPr="00AC17BB" w14:paraId="0F07F937" w14:textId="77777777" w:rsidTr="00EF0A86">
        <w:tc>
          <w:tcPr>
            <w:tcW w:w="4691" w:type="dxa"/>
            <w:shd w:val="clear" w:color="auto" w:fill="D9D9D9" w:themeFill="background1" w:themeFillShade="D9"/>
          </w:tcPr>
          <w:p w14:paraId="2F6FC97E" w14:textId="77777777" w:rsidR="00EF0A86" w:rsidRPr="00AC17BB" w:rsidRDefault="00EF0A86" w:rsidP="00A3175D">
            <w:pPr>
              <w:pStyle w:val="Default"/>
              <w:spacing w:before="120" w:after="120"/>
              <w:jc w:val="center"/>
              <w:rPr>
                <w:rFonts w:ascii="Arial Narrow" w:hAnsi="Arial Narrow"/>
                <w:b/>
                <w:lang w:val="es-PR"/>
              </w:rPr>
            </w:pPr>
            <w:r w:rsidRPr="00AC17BB">
              <w:rPr>
                <w:rFonts w:ascii="Arial Narrow" w:hAnsi="Arial Narrow"/>
                <w:b/>
                <w:lang w:val="es-PR"/>
              </w:rPr>
              <w:t>Recurso</w:t>
            </w:r>
          </w:p>
        </w:tc>
        <w:tc>
          <w:tcPr>
            <w:tcW w:w="1201" w:type="dxa"/>
            <w:shd w:val="clear" w:color="auto" w:fill="D9D9D9" w:themeFill="background1" w:themeFillShade="D9"/>
          </w:tcPr>
          <w:p w14:paraId="6E91A3FD" w14:textId="77777777" w:rsidR="00EF0A86" w:rsidRPr="00AC17BB" w:rsidRDefault="00EF0A86" w:rsidP="00A3175D">
            <w:pPr>
              <w:pStyle w:val="Default"/>
              <w:spacing w:before="120" w:after="120"/>
              <w:jc w:val="center"/>
              <w:rPr>
                <w:rFonts w:ascii="Arial Narrow" w:hAnsi="Arial Narrow"/>
                <w:b/>
                <w:lang w:val="es-PR"/>
              </w:rPr>
            </w:pPr>
            <w:r w:rsidRPr="00AC17BB">
              <w:rPr>
                <w:rFonts w:ascii="Arial Narrow" w:hAnsi="Arial Narrow"/>
                <w:b/>
                <w:lang w:val="es-PR"/>
              </w:rPr>
              <w:t>Presencial</w:t>
            </w:r>
          </w:p>
        </w:tc>
        <w:tc>
          <w:tcPr>
            <w:tcW w:w="1828" w:type="dxa"/>
            <w:shd w:val="clear" w:color="auto" w:fill="D9D9D9" w:themeFill="background1" w:themeFillShade="D9"/>
          </w:tcPr>
          <w:p w14:paraId="644D0A1C" w14:textId="77777777" w:rsidR="00EF0A86" w:rsidRPr="00AC17BB" w:rsidRDefault="00EF0A86" w:rsidP="00A3175D">
            <w:pPr>
              <w:pStyle w:val="Default"/>
              <w:spacing w:before="120" w:after="120"/>
              <w:jc w:val="center"/>
              <w:rPr>
                <w:rFonts w:ascii="Arial Narrow" w:hAnsi="Arial Narrow"/>
                <w:b/>
                <w:lang w:val="es-PR"/>
              </w:rPr>
            </w:pPr>
            <w:r w:rsidRPr="00AC17BB">
              <w:rPr>
                <w:rFonts w:ascii="Arial Narrow" w:hAnsi="Arial Narrow"/>
                <w:b/>
                <w:lang w:val="es-PR"/>
              </w:rPr>
              <w:t>Híbrido</w:t>
            </w:r>
          </w:p>
        </w:tc>
        <w:tc>
          <w:tcPr>
            <w:tcW w:w="2090" w:type="dxa"/>
            <w:shd w:val="clear" w:color="auto" w:fill="D9D9D9" w:themeFill="background1" w:themeFillShade="D9"/>
          </w:tcPr>
          <w:p w14:paraId="7A89AEE8" w14:textId="77777777" w:rsidR="00EF0A86" w:rsidRPr="00AC17BB" w:rsidRDefault="00EF0A86" w:rsidP="00A3175D">
            <w:pPr>
              <w:pStyle w:val="Default"/>
              <w:spacing w:before="120" w:after="120"/>
              <w:jc w:val="center"/>
              <w:rPr>
                <w:rFonts w:ascii="Arial Narrow" w:hAnsi="Arial Narrow"/>
                <w:b/>
                <w:lang w:val="es-PR"/>
              </w:rPr>
            </w:pPr>
            <w:r>
              <w:rPr>
                <w:rFonts w:ascii="Arial Narrow" w:hAnsi="Arial Narrow"/>
                <w:b/>
                <w:lang w:val="es-PR"/>
              </w:rPr>
              <w:t>En línea</w:t>
            </w:r>
          </w:p>
        </w:tc>
      </w:tr>
      <w:tr w:rsidR="00EF0A86" w:rsidRPr="00AC17BB" w14:paraId="796979D6" w14:textId="77777777" w:rsidTr="00EF0A86">
        <w:tc>
          <w:tcPr>
            <w:tcW w:w="4691" w:type="dxa"/>
          </w:tcPr>
          <w:p w14:paraId="3FF05B11" w14:textId="322477CF" w:rsidR="00EF0A86" w:rsidRPr="00AC17BB" w:rsidRDefault="00EF0A86" w:rsidP="004D76B0">
            <w:pPr>
              <w:pStyle w:val="Default"/>
              <w:rPr>
                <w:rFonts w:ascii="Arial Narrow" w:hAnsi="Arial Narrow"/>
                <w:lang w:val="es-PR"/>
              </w:rPr>
            </w:pPr>
            <w:r w:rsidRPr="00AC17BB">
              <w:rPr>
                <w:rFonts w:ascii="Arial Narrow" w:hAnsi="Arial Narrow"/>
                <w:lang w:val="es-PR"/>
              </w:rPr>
              <w:t>Cuenta en la plataforma institucional de gestión de aprendizaje (</w:t>
            </w:r>
            <w:r>
              <w:rPr>
                <w:rFonts w:ascii="Arial Narrow" w:hAnsi="Arial Narrow"/>
                <w:lang w:val="es-PR"/>
              </w:rPr>
              <w:t xml:space="preserve">Ej. </w:t>
            </w:r>
            <w:r w:rsidRPr="00AC17BB">
              <w:rPr>
                <w:rFonts w:ascii="Arial Narrow" w:hAnsi="Arial Narrow"/>
                <w:lang w:val="es-PR"/>
              </w:rPr>
              <w:t>Moo</w:t>
            </w:r>
            <w:r w:rsidR="007C67A6">
              <w:rPr>
                <w:rFonts w:ascii="Arial Narrow" w:hAnsi="Arial Narrow"/>
                <w:lang w:val="es-PR"/>
              </w:rPr>
              <w:t>dle)</w:t>
            </w:r>
          </w:p>
        </w:tc>
        <w:tc>
          <w:tcPr>
            <w:tcW w:w="1201" w:type="dxa"/>
          </w:tcPr>
          <w:p w14:paraId="02E27BD6" w14:textId="77777777" w:rsidR="00EF0A86" w:rsidRPr="00AC17BB" w:rsidRDefault="00EF0A86" w:rsidP="00A3175D">
            <w:pPr>
              <w:pStyle w:val="Default"/>
              <w:spacing w:line="360" w:lineRule="auto"/>
              <w:jc w:val="center"/>
              <w:rPr>
                <w:rFonts w:ascii="Arial Narrow" w:hAnsi="Arial Narrow"/>
                <w:lang w:val="es-PR"/>
              </w:rPr>
            </w:pPr>
            <w:r w:rsidRPr="00AC17BB">
              <w:rPr>
                <w:rFonts w:ascii="Arial Narrow" w:hAnsi="Arial Narrow"/>
                <w:lang w:val="es-PR"/>
              </w:rPr>
              <w:t>Institución</w:t>
            </w:r>
          </w:p>
        </w:tc>
        <w:tc>
          <w:tcPr>
            <w:tcW w:w="1828" w:type="dxa"/>
          </w:tcPr>
          <w:p w14:paraId="45B5805B" w14:textId="77777777" w:rsidR="00EF0A86" w:rsidRPr="00AC17BB" w:rsidRDefault="00EF0A86" w:rsidP="00A3175D">
            <w:pPr>
              <w:pStyle w:val="Default"/>
              <w:spacing w:line="360" w:lineRule="auto"/>
              <w:jc w:val="center"/>
              <w:rPr>
                <w:rFonts w:ascii="Arial Narrow" w:hAnsi="Arial Narrow"/>
                <w:lang w:val="es-PR"/>
              </w:rPr>
            </w:pPr>
            <w:r w:rsidRPr="00AC17BB">
              <w:rPr>
                <w:rFonts w:ascii="Arial Narrow" w:hAnsi="Arial Narrow"/>
                <w:lang w:val="es-PR"/>
              </w:rPr>
              <w:t>Institución</w:t>
            </w:r>
          </w:p>
        </w:tc>
        <w:tc>
          <w:tcPr>
            <w:tcW w:w="2090" w:type="dxa"/>
          </w:tcPr>
          <w:p w14:paraId="5F0A0511" w14:textId="77777777" w:rsidR="00EF0A86" w:rsidRDefault="00EF0A86" w:rsidP="00A3175D">
            <w:pPr>
              <w:pStyle w:val="Default"/>
              <w:spacing w:line="360" w:lineRule="auto"/>
              <w:jc w:val="center"/>
            </w:pPr>
            <w:r w:rsidRPr="00AC17BB">
              <w:rPr>
                <w:rFonts w:ascii="Arial Narrow" w:hAnsi="Arial Narrow"/>
                <w:lang w:val="es-PR"/>
              </w:rPr>
              <w:t>Institución</w:t>
            </w:r>
          </w:p>
          <w:p w14:paraId="1E713E23" w14:textId="77777777" w:rsidR="00EF0A86" w:rsidRPr="003D4BD2" w:rsidRDefault="00EF0A86" w:rsidP="00A3175D"/>
        </w:tc>
      </w:tr>
      <w:tr w:rsidR="00EF0A86" w:rsidRPr="00AC17BB" w14:paraId="135BF650" w14:textId="77777777" w:rsidTr="00EF0A86">
        <w:tc>
          <w:tcPr>
            <w:tcW w:w="4691" w:type="dxa"/>
          </w:tcPr>
          <w:p w14:paraId="5E73FEA0" w14:textId="77777777" w:rsidR="00EF0A86" w:rsidRPr="00AC17BB" w:rsidRDefault="00EF0A86" w:rsidP="00A3175D">
            <w:pPr>
              <w:pStyle w:val="Default"/>
              <w:spacing w:line="360" w:lineRule="auto"/>
              <w:rPr>
                <w:rFonts w:ascii="Arial Narrow" w:hAnsi="Arial Narrow"/>
                <w:lang w:val="es-PR"/>
              </w:rPr>
            </w:pPr>
            <w:r w:rsidRPr="00AC17BB">
              <w:rPr>
                <w:rFonts w:ascii="Arial Narrow" w:hAnsi="Arial Narrow"/>
                <w:lang w:val="es-PR"/>
              </w:rPr>
              <w:t>Cuenta de correo electrónico institucional</w:t>
            </w:r>
          </w:p>
        </w:tc>
        <w:tc>
          <w:tcPr>
            <w:tcW w:w="1201" w:type="dxa"/>
          </w:tcPr>
          <w:p w14:paraId="22FC31F1" w14:textId="77777777" w:rsidR="00EF0A86" w:rsidRPr="00AC17BB" w:rsidRDefault="00EF0A86" w:rsidP="00A3175D">
            <w:pPr>
              <w:pStyle w:val="Default"/>
              <w:spacing w:line="360" w:lineRule="auto"/>
              <w:jc w:val="center"/>
              <w:rPr>
                <w:rFonts w:ascii="Arial Narrow" w:hAnsi="Arial Narrow"/>
                <w:lang w:val="es-PR"/>
              </w:rPr>
            </w:pPr>
            <w:r w:rsidRPr="00AC17BB">
              <w:rPr>
                <w:rFonts w:ascii="Arial Narrow" w:hAnsi="Arial Narrow"/>
                <w:lang w:val="es-PR"/>
              </w:rPr>
              <w:t>Institución</w:t>
            </w:r>
          </w:p>
        </w:tc>
        <w:tc>
          <w:tcPr>
            <w:tcW w:w="1828" w:type="dxa"/>
          </w:tcPr>
          <w:p w14:paraId="4014C105" w14:textId="77777777" w:rsidR="00EF0A86" w:rsidRPr="00AC17BB" w:rsidRDefault="00EF0A86" w:rsidP="00A3175D">
            <w:pPr>
              <w:pStyle w:val="Default"/>
              <w:spacing w:line="360" w:lineRule="auto"/>
              <w:jc w:val="center"/>
              <w:rPr>
                <w:rFonts w:ascii="Arial Narrow" w:hAnsi="Arial Narrow"/>
                <w:lang w:val="es-PR"/>
              </w:rPr>
            </w:pPr>
            <w:r w:rsidRPr="00AC17BB">
              <w:rPr>
                <w:rFonts w:ascii="Arial Narrow" w:hAnsi="Arial Narrow"/>
                <w:lang w:val="es-PR"/>
              </w:rPr>
              <w:t>Institución</w:t>
            </w:r>
          </w:p>
        </w:tc>
        <w:tc>
          <w:tcPr>
            <w:tcW w:w="2090" w:type="dxa"/>
          </w:tcPr>
          <w:p w14:paraId="773DA7D1" w14:textId="77777777" w:rsidR="00EF0A86" w:rsidRPr="00AC17BB" w:rsidRDefault="00EF0A86" w:rsidP="00A3175D">
            <w:pPr>
              <w:pStyle w:val="Default"/>
              <w:spacing w:line="360" w:lineRule="auto"/>
              <w:jc w:val="center"/>
              <w:rPr>
                <w:rFonts w:ascii="Arial Narrow" w:hAnsi="Arial Narrow"/>
                <w:lang w:val="es-PR"/>
              </w:rPr>
            </w:pPr>
            <w:r w:rsidRPr="00AC17BB">
              <w:rPr>
                <w:rFonts w:ascii="Arial Narrow" w:hAnsi="Arial Narrow"/>
                <w:lang w:val="es-PR"/>
              </w:rPr>
              <w:t>Institución</w:t>
            </w:r>
          </w:p>
        </w:tc>
      </w:tr>
      <w:tr w:rsidR="00EF0A86" w:rsidRPr="00AC17BB" w14:paraId="087DC013" w14:textId="77777777" w:rsidTr="00EF0A86">
        <w:tc>
          <w:tcPr>
            <w:tcW w:w="4691" w:type="dxa"/>
          </w:tcPr>
          <w:p w14:paraId="4A05186E" w14:textId="77777777" w:rsidR="00EF0A86" w:rsidRPr="00AC17BB" w:rsidRDefault="00EF0A86" w:rsidP="004D76B0">
            <w:pPr>
              <w:pStyle w:val="Default"/>
              <w:rPr>
                <w:rFonts w:ascii="Arial Narrow" w:hAnsi="Arial Narrow"/>
                <w:lang w:val="es-PR"/>
              </w:rPr>
            </w:pPr>
            <w:r w:rsidRPr="00AC17BB">
              <w:rPr>
                <w:rFonts w:ascii="Arial Narrow" w:hAnsi="Arial Narrow"/>
                <w:lang w:val="es-PR"/>
              </w:rPr>
              <w:t>Computadora con acceso a internet de alta velocidad o dispositivo móvil con servicio de datos</w:t>
            </w:r>
          </w:p>
        </w:tc>
        <w:tc>
          <w:tcPr>
            <w:tcW w:w="1201" w:type="dxa"/>
          </w:tcPr>
          <w:p w14:paraId="408704BC" w14:textId="77777777" w:rsidR="00EF0A86" w:rsidRPr="00AC17BB" w:rsidRDefault="00EF0A86" w:rsidP="00A3175D">
            <w:pPr>
              <w:pStyle w:val="Default"/>
              <w:spacing w:line="360" w:lineRule="auto"/>
              <w:jc w:val="center"/>
              <w:rPr>
                <w:rFonts w:ascii="Arial Narrow" w:hAnsi="Arial Narrow"/>
                <w:lang w:val="es-PR"/>
              </w:rPr>
            </w:pPr>
            <w:r w:rsidRPr="00AC17BB">
              <w:rPr>
                <w:rFonts w:ascii="Arial Narrow" w:hAnsi="Arial Narrow"/>
                <w:lang w:val="es-PR"/>
              </w:rPr>
              <w:t>Estudiante</w:t>
            </w:r>
          </w:p>
        </w:tc>
        <w:tc>
          <w:tcPr>
            <w:tcW w:w="1828" w:type="dxa"/>
          </w:tcPr>
          <w:p w14:paraId="16CD72CC" w14:textId="77777777" w:rsidR="00EF0A86" w:rsidRPr="00AC17BB" w:rsidRDefault="00EF0A86" w:rsidP="00A3175D">
            <w:pPr>
              <w:pStyle w:val="Default"/>
              <w:spacing w:line="360" w:lineRule="auto"/>
              <w:jc w:val="center"/>
              <w:rPr>
                <w:rFonts w:ascii="Arial Narrow" w:hAnsi="Arial Narrow"/>
                <w:lang w:val="es-PR"/>
              </w:rPr>
            </w:pPr>
            <w:r w:rsidRPr="00AC17BB">
              <w:rPr>
                <w:rFonts w:ascii="Arial Narrow" w:hAnsi="Arial Narrow"/>
                <w:lang w:val="es-PR"/>
              </w:rPr>
              <w:t>Estudiante</w:t>
            </w:r>
          </w:p>
        </w:tc>
        <w:tc>
          <w:tcPr>
            <w:tcW w:w="2090" w:type="dxa"/>
          </w:tcPr>
          <w:p w14:paraId="62B9AF0F" w14:textId="77777777" w:rsidR="00EF0A86" w:rsidRPr="00AC17BB" w:rsidRDefault="00EF0A86" w:rsidP="00A3175D">
            <w:pPr>
              <w:pStyle w:val="Default"/>
              <w:spacing w:line="360" w:lineRule="auto"/>
              <w:jc w:val="center"/>
              <w:rPr>
                <w:rFonts w:ascii="Arial Narrow" w:hAnsi="Arial Narrow"/>
                <w:lang w:val="es-PR"/>
              </w:rPr>
            </w:pPr>
            <w:r w:rsidRPr="00AC17BB">
              <w:rPr>
                <w:rFonts w:ascii="Arial Narrow" w:hAnsi="Arial Narrow"/>
                <w:lang w:val="es-PR"/>
              </w:rPr>
              <w:t>Estudiante</w:t>
            </w:r>
          </w:p>
        </w:tc>
      </w:tr>
      <w:tr w:rsidR="00EF0A86" w:rsidRPr="00AC17BB" w14:paraId="11FBCCD1" w14:textId="77777777" w:rsidTr="00EF0A86">
        <w:tc>
          <w:tcPr>
            <w:tcW w:w="4691" w:type="dxa"/>
          </w:tcPr>
          <w:p w14:paraId="5B3E4269" w14:textId="77777777" w:rsidR="00EF0A86" w:rsidRPr="00AC17BB" w:rsidRDefault="00EF0A86" w:rsidP="004D76B0">
            <w:pPr>
              <w:pStyle w:val="Default"/>
              <w:rPr>
                <w:rFonts w:ascii="Arial Narrow" w:hAnsi="Arial Narrow"/>
                <w:lang w:val="es-PR"/>
              </w:rPr>
            </w:pPr>
            <w:r w:rsidRPr="00AC17BB">
              <w:rPr>
                <w:rFonts w:ascii="Arial Narrow" w:hAnsi="Arial Narrow"/>
                <w:lang w:val="es-PR"/>
              </w:rPr>
              <w:t>Programados o aplicaciones: procesador de palabras, hojas de cálculo, editor de presentaciones</w:t>
            </w:r>
          </w:p>
        </w:tc>
        <w:tc>
          <w:tcPr>
            <w:tcW w:w="1201" w:type="dxa"/>
          </w:tcPr>
          <w:p w14:paraId="7E86A81B" w14:textId="77777777" w:rsidR="00EF0A86" w:rsidRPr="00AC17BB" w:rsidRDefault="00EF0A86" w:rsidP="00A3175D">
            <w:pPr>
              <w:pStyle w:val="Default"/>
              <w:spacing w:line="360" w:lineRule="auto"/>
              <w:jc w:val="center"/>
              <w:rPr>
                <w:rFonts w:ascii="Arial Narrow" w:hAnsi="Arial Narrow"/>
                <w:lang w:val="es-PR"/>
              </w:rPr>
            </w:pPr>
            <w:r w:rsidRPr="00AC17BB">
              <w:rPr>
                <w:rFonts w:ascii="Arial Narrow" w:hAnsi="Arial Narrow"/>
                <w:lang w:val="es-PR"/>
              </w:rPr>
              <w:t>Estudiante</w:t>
            </w:r>
          </w:p>
        </w:tc>
        <w:tc>
          <w:tcPr>
            <w:tcW w:w="1828" w:type="dxa"/>
          </w:tcPr>
          <w:p w14:paraId="0EEC1E94" w14:textId="77777777" w:rsidR="00EF0A86" w:rsidRPr="00AC17BB" w:rsidRDefault="00EF0A86" w:rsidP="00A3175D">
            <w:pPr>
              <w:pStyle w:val="Default"/>
              <w:spacing w:line="360" w:lineRule="auto"/>
              <w:jc w:val="center"/>
              <w:rPr>
                <w:rFonts w:ascii="Arial Narrow" w:hAnsi="Arial Narrow"/>
                <w:lang w:val="es-PR"/>
              </w:rPr>
            </w:pPr>
            <w:r w:rsidRPr="00AC17BB">
              <w:rPr>
                <w:rFonts w:ascii="Arial Narrow" w:hAnsi="Arial Narrow"/>
                <w:lang w:val="es-PR"/>
              </w:rPr>
              <w:t>Estudiante</w:t>
            </w:r>
          </w:p>
        </w:tc>
        <w:tc>
          <w:tcPr>
            <w:tcW w:w="2090" w:type="dxa"/>
          </w:tcPr>
          <w:p w14:paraId="135DD688" w14:textId="77777777" w:rsidR="00EF0A86" w:rsidRPr="00AC17BB" w:rsidRDefault="00EF0A86" w:rsidP="00A3175D">
            <w:pPr>
              <w:pStyle w:val="Default"/>
              <w:spacing w:line="360" w:lineRule="auto"/>
              <w:jc w:val="center"/>
              <w:rPr>
                <w:rFonts w:ascii="Arial Narrow" w:hAnsi="Arial Narrow"/>
                <w:lang w:val="es-PR"/>
              </w:rPr>
            </w:pPr>
            <w:r w:rsidRPr="00AC17BB">
              <w:rPr>
                <w:rFonts w:ascii="Arial Narrow" w:hAnsi="Arial Narrow"/>
                <w:lang w:val="es-PR"/>
              </w:rPr>
              <w:t>Estudiante</w:t>
            </w:r>
          </w:p>
        </w:tc>
      </w:tr>
      <w:tr w:rsidR="00EF0A86" w:rsidRPr="00AC17BB" w14:paraId="419CFCCF" w14:textId="77777777" w:rsidTr="00EF0A86">
        <w:tc>
          <w:tcPr>
            <w:tcW w:w="4691" w:type="dxa"/>
          </w:tcPr>
          <w:p w14:paraId="03ED2441" w14:textId="77777777" w:rsidR="00EF0A86" w:rsidRPr="00AC17BB" w:rsidRDefault="00EF0A86" w:rsidP="00A3175D">
            <w:pPr>
              <w:pStyle w:val="Default"/>
              <w:spacing w:line="360" w:lineRule="auto"/>
              <w:rPr>
                <w:rFonts w:ascii="Arial Narrow" w:hAnsi="Arial Narrow"/>
                <w:lang w:val="es-PR"/>
              </w:rPr>
            </w:pPr>
            <w:r w:rsidRPr="00AC17BB">
              <w:rPr>
                <w:rFonts w:ascii="Arial Narrow" w:hAnsi="Arial Narrow"/>
                <w:lang w:val="es-PR"/>
              </w:rPr>
              <w:t>Bocinas integradas o externas</w:t>
            </w:r>
          </w:p>
        </w:tc>
        <w:tc>
          <w:tcPr>
            <w:tcW w:w="1201" w:type="dxa"/>
          </w:tcPr>
          <w:p w14:paraId="3B94792D" w14:textId="77777777" w:rsidR="00EF0A86" w:rsidRPr="00AC17BB" w:rsidRDefault="00EF0A86" w:rsidP="00A3175D">
            <w:pPr>
              <w:pStyle w:val="Default"/>
              <w:spacing w:line="360" w:lineRule="auto"/>
              <w:jc w:val="center"/>
              <w:rPr>
                <w:rFonts w:ascii="Arial Narrow" w:hAnsi="Arial Narrow"/>
                <w:lang w:val="es-PR"/>
              </w:rPr>
            </w:pPr>
            <w:r w:rsidRPr="00AC17BB">
              <w:rPr>
                <w:rFonts w:ascii="Arial Narrow" w:hAnsi="Arial Narrow"/>
                <w:lang w:val="es-PR"/>
              </w:rPr>
              <w:t>No aplica</w:t>
            </w:r>
          </w:p>
        </w:tc>
        <w:tc>
          <w:tcPr>
            <w:tcW w:w="1828" w:type="dxa"/>
          </w:tcPr>
          <w:p w14:paraId="49F98997" w14:textId="77777777" w:rsidR="00EF0A86" w:rsidRPr="00AC17BB" w:rsidRDefault="00EF0A86" w:rsidP="00A3175D">
            <w:pPr>
              <w:pStyle w:val="Default"/>
              <w:spacing w:line="360" w:lineRule="auto"/>
              <w:jc w:val="center"/>
              <w:rPr>
                <w:rFonts w:ascii="Arial Narrow" w:hAnsi="Arial Narrow"/>
                <w:lang w:val="es-PR"/>
              </w:rPr>
            </w:pPr>
            <w:r w:rsidRPr="00AC17BB">
              <w:rPr>
                <w:rFonts w:ascii="Arial Narrow" w:hAnsi="Arial Narrow"/>
                <w:lang w:val="es-PR"/>
              </w:rPr>
              <w:t>Estudiante</w:t>
            </w:r>
          </w:p>
        </w:tc>
        <w:tc>
          <w:tcPr>
            <w:tcW w:w="2090" w:type="dxa"/>
          </w:tcPr>
          <w:p w14:paraId="05204252" w14:textId="77777777" w:rsidR="00EF0A86" w:rsidRPr="00AC17BB" w:rsidRDefault="00EF0A86" w:rsidP="00A3175D">
            <w:pPr>
              <w:pStyle w:val="Default"/>
              <w:spacing w:line="360" w:lineRule="auto"/>
              <w:jc w:val="center"/>
              <w:rPr>
                <w:rFonts w:ascii="Arial Narrow" w:hAnsi="Arial Narrow"/>
                <w:lang w:val="es-PR"/>
              </w:rPr>
            </w:pPr>
            <w:r w:rsidRPr="00AC17BB">
              <w:rPr>
                <w:rFonts w:ascii="Arial Narrow" w:hAnsi="Arial Narrow"/>
                <w:lang w:val="es-PR"/>
              </w:rPr>
              <w:t>Estudiante</w:t>
            </w:r>
          </w:p>
        </w:tc>
      </w:tr>
      <w:tr w:rsidR="00EF0A86" w:rsidRPr="00AC17BB" w14:paraId="230FE5C7" w14:textId="77777777" w:rsidTr="00EF0A86">
        <w:tc>
          <w:tcPr>
            <w:tcW w:w="4691" w:type="dxa"/>
          </w:tcPr>
          <w:p w14:paraId="3E9B73CE" w14:textId="77777777" w:rsidR="00EF0A86" w:rsidRPr="00AC17BB" w:rsidRDefault="00EF0A86" w:rsidP="00A3175D">
            <w:pPr>
              <w:pStyle w:val="Default"/>
              <w:spacing w:line="360" w:lineRule="auto"/>
              <w:rPr>
                <w:rFonts w:ascii="Arial Narrow" w:hAnsi="Arial Narrow"/>
                <w:lang w:val="es-PR"/>
              </w:rPr>
            </w:pPr>
            <w:r w:rsidRPr="00AC17BB">
              <w:rPr>
                <w:rFonts w:ascii="Arial Narrow" w:hAnsi="Arial Narrow"/>
                <w:lang w:val="es-PR"/>
              </w:rPr>
              <w:t>Cámara web o móvil con cámara y micrófono</w:t>
            </w:r>
          </w:p>
        </w:tc>
        <w:tc>
          <w:tcPr>
            <w:tcW w:w="1201" w:type="dxa"/>
          </w:tcPr>
          <w:p w14:paraId="6CB6812C" w14:textId="77777777" w:rsidR="00EF0A86" w:rsidRPr="00AC17BB" w:rsidRDefault="00EF0A86" w:rsidP="00A3175D">
            <w:pPr>
              <w:pStyle w:val="Default"/>
              <w:spacing w:line="360" w:lineRule="auto"/>
              <w:jc w:val="center"/>
              <w:rPr>
                <w:rFonts w:ascii="Arial Narrow" w:hAnsi="Arial Narrow"/>
                <w:lang w:val="es-PR"/>
              </w:rPr>
            </w:pPr>
            <w:r w:rsidRPr="00AC17BB">
              <w:rPr>
                <w:rFonts w:ascii="Arial Narrow" w:hAnsi="Arial Narrow"/>
                <w:lang w:val="es-PR"/>
              </w:rPr>
              <w:t>No aplica</w:t>
            </w:r>
          </w:p>
        </w:tc>
        <w:tc>
          <w:tcPr>
            <w:tcW w:w="1828" w:type="dxa"/>
          </w:tcPr>
          <w:p w14:paraId="30865EEF" w14:textId="77777777" w:rsidR="00EF0A86" w:rsidRPr="00AC17BB" w:rsidRDefault="00EF0A86" w:rsidP="00A3175D">
            <w:pPr>
              <w:pStyle w:val="Default"/>
              <w:spacing w:line="360" w:lineRule="auto"/>
              <w:jc w:val="center"/>
              <w:rPr>
                <w:rFonts w:ascii="Arial Narrow" w:hAnsi="Arial Narrow"/>
                <w:lang w:val="es-PR"/>
              </w:rPr>
            </w:pPr>
            <w:r w:rsidRPr="00AC17BB">
              <w:rPr>
                <w:rFonts w:ascii="Arial Narrow" w:hAnsi="Arial Narrow"/>
                <w:lang w:val="es-PR"/>
              </w:rPr>
              <w:t>Estudiante</w:t>
            </w:r>
          </w:p>
        </w:tc>
        <w:tc>
          <w:tcPr>
            <w:tcW w:w="2090" w:type="dxa"/>
          </w:tcPr>
          <w:p w14:paraId="2DF4CAAC" w14:textId="77777777" w:rsidR="00EF0A86" w:rsidRPr="00AC17BB" w:rsidRDefault="00EF0A86" w:rsidP="00A3175D">
            <w:pPr>
              <w:pStyle w:val="Default"/>
              <w:spacing w:line="360" w:lineRule="auto"/>
              <w:jc w:val="center"/>
              <w:rPr>
                <w:rFonts w:ascii="Arial Narrow" w:hAnsi="Arial Narrow"/>
                <w:lang w:val="es-PR"/>
              </w:rPr>
            </w:pPr>
            <w:r w:rsidRPr="00AC17BB">
              <w:rPr>
                <w:rFonts w:ascii="Arial Narrow" w:hAnsi="Arial Narrow"/>
                <w:lang w:val="es-PR"/>
              </w:rPr>
              <w:t>Estudiante</w:t>
            </w:r>
          </w:p>
        </w:tc>
      </w:tr>
    </w:tbl>
    <w:tbl>
      <w:tblPr>
        <w:tblW w:w="980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55"/>
        <w:gridCol w:w="3240"/>
        <w:gridCol w:w="3510"/>
      </w:tblGrid>
      <w:tr w:rsidR="00EF0A86" w:rsidRPr="00AC17BB" w14:paraId="6B3F0EB2" w14:textId="77777777" w:rsidTr="00EF0A86">
        <w:trPr>
          <w:trHeight w:val="200"/>
        </w:trPr>
        <w:tc>
          <w:tcPr>
            <w:tcW w:w="9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7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EECD19" w14:textId="0896CE2D" w:rsidR="00EF0A86" w:rsidRPr="00802C59" w:rsidRDefault="00EF0A86" w:rsidP="00A3175D">
            <w:pPr>
              <w:spacing w:before="240" w:after="24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FF0000"/>
                <w:sz w:val="24"/>
                <w:szCs w:val="24"/>
              </w:rPr>
            </w:pPr>
            <w:r w:rsidRPr="00802C59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 xml:space="preserve">TÉCNICAS DE EVALUACIÓN:   </w:t>
            </w:r>
          </w:p>
        </w:tc>
      </w:tr>
      <w:tr w:rsidR="00EF0A86" w:rsidRPr="00AC17BB" w14:paraId="33CD0144" w14:textId="77777777" w:rsidTr="00EF0A86">
        <w:trPr>
          <w:trHeight w:val="200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23C1F7" w14:textId="77777777" w:rsidR="00EF0A86" w:rsidRPr="00AC17BB" w:rsidRDefault="00EF0A86" w:rsidP="00A3175D">
            <w:pPr>
              <w:spacing w:before="120" w:after="12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  <w:r w:rsidRPr="00AC17B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Presencial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FD511F3" w14:textId="77777777" w:rsidR="00EF0A86" w:rsidRPr="00AC17BB" w:rsidRDefault="00EF0A86" w:rsidP="00A3175D">
            <w:pPr>
              <w:spacing w:before="120" w:after="12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  <w:r w:rsidRPr="00AC17B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Híbrida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C1E5C6F" w14:textId="77777777" w:rsidR="00EF0A86" w:rsidRPr="00AC17BB" w:rsidRDefault="00EF0A86" w:rsidP="00A3175D">
            <w:pPr>
              <w:spacing w:before="120" w:after="12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En línea</w:t>
            </w:r>
          </w:p>
        </w:tc>
      </w:tr>
      <w:tr w:rsidR="00EF0A86" w:rsidRPr="00AC17BB" w14:paraId="3B1BD7F2" w14:textId="77777777" w:rsidTr="00EF0A86">
        <w:trPr>
          <w:trHeight w:val="200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659C1" w14:textId="58223CC3" w:rsidR="00EF0A86" w:rsidRPr="00AC17BB" w:rsidRDefault="00EF0A86" w:rsidP="00A3175D">
            <w:pPr>
              <w:spacing w:after="0" w:line="36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AC17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Asignaciones ….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………</w:t>
            </w:r>
            <w:r w:rsidRPr="00AC17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.…..</w:t>
            </w:r>
            <w:r w:rsidR="007C67A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10</w:t>
            </w:r>
            <w:r w:rsidRPr="00AC17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%</w:t>
            </w:r>
          </w:p>
          <w:p w14:paraId="209E28F7" w14:textId="4443A690" w:rsidR="00EF0A86" w:rsidRPr="00AC17BB" w:rsidRDefault="00EF0A86" w:rsidP="00A3175D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Exámenes…………..</w:t>
            </w:r>
            <w:r w:rsidRPr="00AC17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….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.</w:t>
            </w:r>
            <w:r w:rsidRPr="00AC17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… </w:t>
            </w:r>
            <w:r w:rsidR="007C67A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50</w:t>
            </w:r>
            <w:r w:rsidRPr="00AC17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%</w:t>
            </w:r>
          </w:p>
          <w:p w14:paraId="5410F866" w14:textId="17C093E6" w:rsidR="00EF0A86" w:rsidRDefault="007C67A6" w:rsidP="00A3175D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Pruebas Cortas ………….. 20%</w:t>
            </w:r>
          </w:p>
          <w:p w14:paraId="51F6AA15" w14:textId="6CF12947" w:rsidR="007C67A6" w:rsidRPr="007C67A6" w:rsidRDefault="007C67A6" w:rsidP="00A3175D">
            <w:pPr>
              <w:spacing w:after="0" w:line="360" w:lineRule="auto"/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</w:rPr>
              <w:t>Ensayos …………………... 20%</w:t>
            </w:r>
          </w:p>
          <w:p w14:paraId="2A164709" w14:textId="77777777" w:rsidR="00EF0A86" w:rsidRDefault="00EF0A86" w:rsidP="00A3175D">
            <w:pPr>
              <w:spacing w:after="0" w:line="36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 w:rsidRPr="00AC17BB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Total…………</w:t>
            </w:r>
            <w:r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..</w:t>
            </w:r>
            <w:r w:rsidRPr="00AC17BB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…………100%</w:t>
            </w:r>
          </w:p>
          <w:p w14:paraId="33AFDFEA" w14:textId="7AC970A4" w:rsidR="00EF0A86" w:rsidRPr="00AC17BB" w:rsidRDefault="00EF0A86" w:rsidP="00A3175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74C7280" w14:textId="77777777" w:rsidR="007C67A6" w:rsidRPr="00AC17BB" w:rsidRDefault="007C67A6" w:rsidP="007C67A6">
            <w:pPr>
              <w:spacing w:after="0" w:line="36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AC17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Asignaciones ….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………</w:t>
            </w:r>
            <w:r w:rsidRPr="00AC17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.…..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10</w:t>
            </w:r>
            <w:r w:rsidRPr="00AC17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%</w:t>
            </w:r>
          </w:p>
          <w:p w14:paraId="2AD18333" w14:textId="77777777" w:rsidR="007C67A6" w:rsidRPr="00AC17BB" w:rsidRDefault="007C67A6" w:rsidP="007C67A6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Exámenes…………..</w:t>
            </w:r>
            <w:r w:rsidRPr="00AC17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….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.</w:t>
            </w:r>
            <w:r w:rsidRPr="00AC17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…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50</w:t>
            </w:r>
            <w:r w:rsidRPr="00AC17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%</w:t>
            </w:r>
          </w:p>
          <w:p w14:paraId="42A3082E" w14:textId="77777777" w:rsidR="007C67A6" w:rsidRDefault="007C67A6" w:rsidP="007C67A6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Pruebas Cortas ………….. 20%</w:t>
            </w:r>
          </w:p>
          <w:p w14:paraId="037D9F96" w14:textId="77777777" w:rsidR="007C67A6" w:rsidRPr="007C67A6" w:rsidRDefault="007C67A6" w:rsidP="007C67A6">
            <w:pPr>
              <w:spacing w:after="0" w:line="360" w:lineRule="auto"/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</w:rPr>
              <w:t>Ensayos …………………... 20%</w:t>
            </w:r>
          </w:p>
          <w:p w14:paraId="055FECED" w14:textId="77777777" w:rsidR="007C67A6" w:rsidRDefault="007C67A6" w:rsidP="007C67A6">
            <w:pPr>
              <w:spacing w:after="0" w:line="36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 w:rsidRPr="00AC17BB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Total…………</w:t>
            </w:r>
            <w:r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..</w:t>
            </w:r>
            <w:r w:rsidRPr="00AC17BB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…………100%</w:t>
            </w:r>
          </w:p>
          <w:p w14:paraId="62F154B1" w14:textId="67E85687" w:rsidR="00EF0A86" w:rsidRPr="00AC17BB" w:rsidRDefault="00EF0A86" w:rsidP="00A3175D">
            <w:pPr>
              <w:spacing w:after="0" w:line="360" w:lineRule="auto"/>
              <w:ind w:left="79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C10F2C0" w14:textId="77777777" w:rsidR="007C67A6" w:rsidRPr="00AC17BB" w:rsidRDefault="007C67A6" w:rsidP="007C67A6">
            <w:pPr>
              <w:spacing w:after="0" w:line="36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AC17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Asignaciones ….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………</w:t>
            </w:r>
            <w:r w:rsidRPr="00AC17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.…..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10</w:t>
            </w:r>
            <w:r w:rsidRPr="00AC17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%</w:t>
            </w:r>
          </w:p>
          <w:p w14:paraId="413D817F" w14:textId="77777777" w:rsidR="007C67A6" w:rsidRPr="00AC17BB" w:rsidRDefault="007C67A6" w:rsidP="007C67A6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Exámenes…………..</w:t>
            </w:r>
            <w:r w:rsidRPr="00AC17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….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.</w:t>
            </w:r>
            <w:r w:rsidRPr="00AC17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…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50</w:t>
            </w:r>
            <w:r w:rsidRPr="00AC17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%</w:t>
            </w:r>
          </w:p>
          <w:p w14:paraId="6F9DC57E" w14:textId="07F5FEF9" w:rsidR="007C67A6" w:rsidRDefault="007C67A6" w:rsidP="007C67A6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Pruebas Cortas ………….. 15%</w:t>
            </w:r>
          </w:p>
          <w:p w14:paraId="12AE633E" w14:textId="77777777" w:rsidR="007C67A6" w:rsidRPr="007C67A6" w:rsidRDefault="007C67A6" w:rsidP="007C67A6">
            <w:pPr>
              <w:spacing w:after="0" w:line="360" w:lineRule="auto"/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</w:rPr>
              <w:t>Ensayos …………………... 20%</w:t>
            </w:r>
          </w:p>
          <w:p w14:paraId="5501E327" w14:textId="4C34E4FE" w:rsidR="00EF0A86" w:rsidRPr="004D76B0" w:rsidRDefault="00EF0A86" w:rsidP="00A3175D">
            <w:pPr>
              <w:spacing w:after="0" w:line="360" w:lineRule="auto"/>
              <w:ind w:left="72"/>
              <w:rPr>
                <w:rFonts w:ascii="Arial Narrow" w:hAnsi="Arial Narrow"/>
                <w:b/>
                <w:bCs/>
                <w:color w:val="FF0000"/>
              </w:rPr>
            </w:pPr>
            <w:r w:rsidRPr="004D76B0">
              <w:rPr>
                <w:rFonts w:ascii="Arial Narrow" w:hAnsi="Arial Narrow"/>
                <w:b/>
                <w:bCs/>
              </w:rPr>
              <w:t xml:space="preserve">Reuniones </w:t>
            </w:r>
            <w:r w:rsidRPr="007C67A6">
              <w:rPr>
                <w:rFonts w:ascii="Arial Narrow" w:hAnsi="Arial Narrow"/>
                <w:b/>
                <w:bCs/>
              </w:rPr>
              <w:t>sincrónicas……...….</w:t>
            </w:r>
            <w:r w:rsidR="007C67A6" w:rsidRPr="007C67A6">
              <w:rPr>
                <w:rFonts w:ascii="Arial Narrow" w:hAnsi="Arial Narrow"/>
                <w:b/>
                <w:bCs/>
              </w:rPr>
              <w:t>5</w:t>
            </w:r>
            <w:r w:rsidRPr="007C67A6">
              <w:rPr>
                <w:rFonts w:ascii="Arial Narrow" w:hAnsi="Arial Narrow"/>
                <w:b/>
                <w:bCs/>
              </w:rPr>
              <w:t>%</w:t>
            </w:r>
          </w:p>
          <w:p w14:paraId="4474422F" w14:textId="77777777" w:rsidR="00EF0A86" w:rsidRPr="00992B12" w:rsidRDefault="00EF0A86" w:rsidP="00A3175D">
            <w:pPr>
              <w:spacing w:after="0" w:line="360" w:lineRule="auto"/>
              <w:ind w:left="72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Total……………..</w:t>
            </w:r>
            <w:r w:rsidRPr="00AC17BB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…………100%</w:t>
            </w:r>
          </w:p>
        </w:tc>
      </w:tr>
      <w:tr w:rsidR="00EF0A86" w:rsidRPr="00AC17BB" w14:paraId="254ADCC5" w14:textId="77777777" w:rsidTr="00EF0A86">
        <w:trPr>
          <w:trHeight w:val="200"/>
        </w:trPr>
        <w:tc>
          <w:tcPr>
            <w:tcW w:w="9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7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3834B5" w14:textId="77777777" w:rsidR="00EF0A86" w:rsidRPr="00AC17BB" w:rsidRDefault="00EF0A86" w:rsidP="00A3175D">
            <w:pPr>
              <w:spacing w:before="240" w:after="24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  <w:r w:rsidRPr="00AC17B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ACOMODO RAZONABLE:  </w:t>
            </w:r>
          </w:p>
        </w:tc>
      </w:tr>
      <w:tr w:rsidR="00EF0A86" w:rsidRPr="00AC17BB" w14:paraId="2DC2DD57" w14:textId="77777777" w:rsidTr="00EF0A86">
        <w:trPr>
          <w:trHeight w:val="200"/>
        </w:trPr>
        <w:tc>
          <w:tcPr>
            <w:tcW w:w="9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97346B" w14:textId="184A2F6F" w:rsidR="00EF0A86" w:rsidRPr="004D76B0" w:rsidRDefault="00EF0A86" w:rsidP="00A3175D">
            <w:pPr>
              <w:pStyle w:val="BodyText2"/>
              <w:spacing w:after="0" w:line="276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  <w:lang w:val="es-ES"/>
              </w:rPr>
            </w:pPr>
            <w:r w:rsidRPr="00AC17BB">
              <w:rPr>
                <w:rFonts w:ascii="Arial Narrow" w:hAnsi="Arial Narrow"/>
                <w:sz w:val="24"/>
                <w:szCs w:val="24"/>
                <w:lang w:val="es-PR"/>
              </w:rPr>
              <w:t xml:space="preserve">Según la Ley de Servicios Educativos Integrales para Personas con Impedimentos, todo estudiante que requiera acomodo razonable deberá notificarlo al profesor el primer día de clase. </w:t>
            </w:r>
            <w:r w:rsidRPr="00AC17BB">
              <w:rPr>
                <w:rFonts w:ascii="Arial Narrow" w:hAnsi="Arial Narrow"/>
                <w:kern w:val="28"/>
                <w:sz w:val="24"/>
                <w:szCs w:val="24"/>
                <w:lang w:val="es-ES"/>
              </w:rPr>
              <w:t xml:space="preserve">Los estudiantes que reciban servicios de Rehabilitación Vocacional deben comunicarse con el (la) profesor(a) al inicio del semestre para planificar el acomodo razonable y el equipo de asistencia necesario conforme a las recomendaciones de la Oficina de </w:t>
            </w:r>
            <w:r>
              <w:rPr>
                <w:rFonts w:ascii="Arial Narrow" w:hAnsi="Arial Narrow"/>
                <w:kern w:val="28"/>
                <w:sz w:val="24"/>
                <w:szCs w:val="24"/>
                <w:lang w:val="es-ES"/>
              </w:rPr>
              <w:t>Servicios a Estudiantes</w:t>
            </w:r>
            <w:r w:rsidRPr="00AC17BB">
              <w:rPr>
                <w:rFonts w:ascii="Arial Narrow" w:hAnsi="Arial Narrow"/>
                <w:kern w:val="28"/>
                <w:sz w:val="24"/>
                <w:szCs w:val="24"/>
                <w:lang w:val="es-ES"/>
              </w:rPr>
              <w:t xml:space="preserve"> con impedimentos (O</w:t>
            </w:r>
            <w:r>
              <w:rPr>
                <w:rFonts w:ascii="Arial Narrow" w:hAnsi="Arial Narrow"/>
                <w:kern w:val="28"/>
                <w:sz w:val="24"/>
                <w:szCs w:val="24"/>
                <w:lang w:val="es-ES"/>
              </w:rPr>
              <w:t>SEI</w:t>
            </w:r>
            <w:r w:rsidRPr="00AC17BB">
              <w:rPr>
                <w:rFonts w:ascii="Arial Narrow" w:hAnsi="Arial Narrow"/>
                <w:kern w:val="28"/>
                <w:sz w:val="24"/>
                <w:szCs w:val="24"/>
                <w:lang w:val="es-ES"/>
              </w:rPr>
              <w:t xml:space="preserve">) del Decanato de Estudiantes. También aquellos estudiantes con necesidades especiales de algún tipo de asistencia o acomodo deben comunicarse con el (la) profesor(a). </w:t>
            </w:r>
            <w:r w:rsidRPr="00AC17BB">
              <w:rPr>
                <w:rFonts w:ascii="Arial Narrow" w:hAnsi="Arial Narrow"/>
                <w:color w:val="000000"/>
                <w:sz w:val="24"/>
                <w:szCs w:val="24"/>
                <w:lang w:val="es-ES"/>
              </w:rPr>
              <w:t xml:space="preserve">Si un alumno tiene una discapacidad documentada (ya sea física, psicológica, de aprendizaje o de otro tipo, que afecte su desempeño académico) y le gustaría solicitar disposiciones académicas especiales, éste debe comunicarse con la </w:t>
            </w:r>
            <w:r w:rsidRPr="00AC17BB">
              <w:rPr>
                <w:rFonts w:ascii="Arial Narrow" w:hAnsi="Arial Narrow"/>
                <w:sz w:val="24"/>
                <w:szCs w:val="24"/>
                <w:lang w:val="es-PR"/>
              </w:rPr>
              <w:t xml:space="preserve">Oficina de </w:t>
            </w:r>
            <w:r>
              <w:rPr>
                <w:rFonts w:ascii="Arial Narrow" w:hAnsi="Arial Narrow"/>
                <w:sz w:val="24"/>
                <w:szCs w:val="24"/>
                <w:lang w:val="es-PR"/>
              </w:rPr>
              <w:t>Servicios a Estudiantes</w:t>
            </w:r>
            <w:r w:rsidRPr="00AC17BB">
              <w:rPr>
                <w:rFonts w:ascii="Arial Narrow" w:hAnsi="Arial Narrow"/>
                <w:sz w:val="24"/>
                <w:szCs w:val="24"/>
                <w:lang w:val="es-PR"/>
              </w:rPr>
              <w:t xml:space="preserve"> con Impedimentos (O</w:t>
            </w:r>
            <w:r>
              <w:rPr>
                <w:rFonts w:ascii="Arial Narrow" w:hAnsi="Arial Narrow"/>
                <w:sz w:val="24"/>
                <w:szCs w:val="24"/>
                <w:lang w:val="es-PR"/>
              </w:rPr>
              <w:t>SEI</w:t>
            </w:r>
            <w:r w:rsidRPr="00AC17BB">
              <w:rPr>
                <w:rFonts w:ascii="Arial Narrow" w:hAnsi="Arial Narrow"/>
                <w:sz w:val="24"/>
                <w:szCs w:val="24"/>
                <w:lang w:val="es-PR"/>
              </w:rPr>
              <w:t xml:space="preserve">) del Decanato de Estudiantes, </w:t>
            </w:r>
            <w:r w:rsidRPr="00AC17BB">
              <w:rPr>
                <w:rFonts w:ascii="Arial Narrow" w:hAnsi="Arial Narrow"/>
                <w:color w:val="000000"/>
                <w:sz w:val="24"/>
                <w:szCs w:val="24"/>
                <w:lang w:val="es-ES"/>
              </w:rPr>
              <w:t>a fin de fijar una cita para dar inicio a los servicios pertinentes.</w:t>
            </w:r>
          </w:p>
        </w:tc>
      </w:tr>
      <w:tr w:rsidR="00EF0A86" w:rsidRPr="00AC17BB" w14:paraId="7754BA9F" w14:textId="77777777" w:rsidTr="00EF0A86">
        <w:trPr>
          <w:trHeight w:val="200"/>
        </w:trPr>
        <w:tc>
          <w:tcPr>
            <w:tcW w:w="9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7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B21ECF" w14:textId="77777777" w:rsidR="00EF0A86" w:rsidRPr="00AC17BB" w:rsidRDefault="00EF0A86" w:rsidP="00A3175D">
            <w:pPr>
              <w:spacing w:before="240" w:after="24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  <w:r w:rsidRPr="00AC17B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/>
              </w:rPr>
              <w:lastRenderedPageBreak/>
              <w:t>INTEGRIDAD ACADÉMICA</w:t>
            </w:r>
          </w:p>
        </w:tc>
      </w:tr>
      <w:tr w:rsidR="00EF0A86" w:rsidRPr="00AC17BB" w14:paraId="711624FF" w14:textId="77777777" w:rsidTr="00EF0A86">
        <w:trPr>
          <w:trHeight w:val="200"/>
        </w:trPr>
        <w:tc>
          <w:tcPr>
            <w:tcW w:w="9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885449" w14:textId="77777777" w:rsidR="00EF0A86" w:rsidRPr="00AC17BB" w:rsidRDefault="00EF0A86" w:rsidP="00EF0A86">
            <w:pPr>
              <w:pStyle w:val="Default"/>
              <w:spacing w:line="276" w:lineRule="auto"/>
              <w:jc w:val="both"/>
              <w:rPr>
                <w:rFonts w:ascii="Arial Narrow" w:eastAsia="Times New Roman" w:hAnsi="Arial Narrow" w:cs="Times New Roman"/>
                <w:b/>
                <w:bCs/>
                <w:lang w:val="es-PR"/>
              </w:rPr>
            </w:pPr>
            <w:r w:rsidRPr="00AC17BB">
              <w:rPr>
                <w:rFonts w:ascii="Arial Narrow" w:hAnsi="Arial Narrow"/>
                <w:lang w:val="es-PR"/>
              </w:rPr>
              <w:t xml:space="preserve">La Universidad de Puerto Rico promueve los más altos estándares de integridad académica y científica. El Artículo 6.2 del Reglamento General de Estudiantes de la UPR (Certificación Núm. 13, 2009-2010, de la Junta de Síndicos) establece que “la deshonestidad académica incluye, pero no se limita a: acciones fraudulentas, la obtención de notas o grados académicos valiéndose de falsas o fraudulentas simulaciones, copiar total o parcialmente la labor académica de otra persona, plagiar total o parcialmente el trabajo de otra persona, copiar total o parcialmente las respuestas de otra persona a las preguntas de un examen, haciendo o consiguiendo que otro tome en su nombre cualquier prueba o examen oral o escrito, así como la ayuda o facilitación para que otra persona incurra en la referida conducta”. Cualquiera de estas acciones estará sujeta a sanciones disciplinarias en conformidad con el procedimiento disciplinario establecido en el Reglamento General de Estudiantes de la UPR vigente. </w:t>
            </w:r>
            <w:r w:rsidRPr="00802C59">
              <w:rPr>
                <w:rFonts w:ascii="Arial Narrow" w:hAnsi="Arial Narrow"/>
                <w:b/>
                <w:lang w:val="es-PR"/>
              </w:rPr>
              <w:t xml:space="preserve">Para velar por la integridad y seguridad de los datos de los usuarios, todo curso híbrido y </w:t>
            </w:r>
            <w:r>
              <w:rPr>
                <w:rFonts w:ascii="Arial Narrow" w:hAnsi="Arial Narrow"/>
                <w:b/>
                <w:lang w:val="es-PR"/>
              </w:rPr>
              <w:t>en línea</w:t>
            </w:r>
            <w:r w:rsidRPr="00802C59">
              <w:rPr>
                <w:rFonts w:ascii="Arial Narrow" w:hAnsi="Arial Narrow"/>
                <w:b/>
                <w:lang w:val="es-PR"/>
              </w:rPr>
              <w:t xml:space="preserve"> deberá ofrecerse mediante la plataforma institucional de gestión de aprendizaje, la cual utiliza protocolos seguros de conexión y autenticación. El sistema autentica la identidad del usuario utilizando el nombre de usuario y contraseña asignados en su cuenta institucional. El usuario es responsable de mantener segura, proteger, y no compartir su contraseña con otras personas.</w:t>
            </w:r>
          </w:p>
        </w:tc>
      </w:tr>
      <w:tr w:rsidR="00EF0A86" w:rsidRPr="00AC17BB" w14:paraId="1301AB9D" w14:textId="77777777" w:rsidTr="00EF0A86">
        <w:trPr>
          <w:trHeight w:val="200"/>
        </w:trPr>
        <w:tc>
          <w:tcPr>
            <w:tcW w:w="9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96387A" w14:textId="77777777" w:rsidR="00EF0A86" w:rsidRPr="00B0022E" w:rsidRDefault="00EF0A86" w:rsidP="00A3175D">
            <w:pPr>
              <w:pStyle w:val="BodyText2"/>
              <w:spacing w:after="0" w:line="276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  <w:lang w:val="es-PR"/>
              </w:rPr>
            </w:pPr>
            <w:r w:rsidRPr="00802C59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val="es-PR"/>
              </w:rPr>
              <w:t>NORMATIVA SOBRE DISCRIMEN POR SEXO Y GÉNERO EN MODALIDAD DE VIOLENCIA SEXUAL</w:t>
            </w:r>
          </w:p>
        </w:tc>
      </w:tr>
      <w:tr w:rsidR="00EF0A86" w:rsidRPr="00AC17BB" w14:paraId="6774D61E" w14:textId="77777777" w:rsidTr="00EF0A86">
        <w:trPr>
          <w:trHeight w:val="200"/>
        </w:trPr>
        <w:tc>
          <w:tcPr>
            <w:tcW w:w="9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509BC7" w14:textId="1519626F" w:rsidR="00EF0A86" w:rsidRPr="004D76B0" w:rsidRDefault="00EF0A86" w:rsidP="004D76B0">
            <w:pPr>
              <w:pStyle w:val="BodyText2"/>
              <w:spacing w:after="0" w:line="276" w:lineRule="auto"/>
              <w:jc w:val="both"/>
              <w:rPr>
                <w:rFonts w:ascii="Arial Narrow" w:hAnsi="Arial Narrow"/>
                <w:bCs/>
                <w:color w:val="000000"/>
                <w:sz w:val="24"/>
                <w:szCs w:val="24"/>
                <w:lang w:val="es-PR"/>
              </w:rPr>
            </w:pPr>
            <w:r w:rsidRPr="00802C59">
              <w:rPr>
                <w:rFonts w:ascii="Arial Narrow" w:hAnsi="Arial Narrow"/>
                <w:bCs/>
                <w:color w:val="000000"/>
                <w:sz w:val="24"/>
                <w:szCs w:val="24"/>
                <w:lang w:val="es-PR"/>
              </w:rPr>
              <w:t>“La Universidad de Puerto Rico prohíbe el discrimen por razón de sexo y género en todas sus modalidades, incluyendo el hostigamiento sexual. Según la Política Institucional contra el Hostigamiento Sexual en la Universidad de Puerto Rico, Certificación Núm. 130, 2014-2015 de la Junta de Gobierno, si un estudiante está siendo o fue afectado por conductas relacionadas a hostigamiento sexual, puede acudir ante la Oficina de Procuraduría Estudiantil, el Decanato de Estudiantes o la Coordinadora de Cumplimiento con Título IX para orientación y/o presentar una queja”.</w:t>
            </w:r>
          </w:p>
        </w:tc>
      </w:tr>
      <w:tr w:rsidR="00EF0A86" w:rsidRPr="00AC17BB" w14:paraId="2A937E95" w14:textId="77777777" w:rsidTr="00EF0A86">
        <w:trPr>
          <w:trHeight w:val="300"/>
        </w:trPr>
        <w:tc>
          <w:tcPr>
            <w:tcW w:w="9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7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4718EA" w14:textId="77777777" w:rsidR="00EF0A86" w:rsidRPr="00AC17BB" w:rsidRDefault="00EF0A86" w:rsidP="00A3175D">
            <w:pPr>
              <w:spacing w:before="240" w:after="24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C17B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SISTEMA DE CALIFICACIÓN </w:t>
            </w:r>
          </w:p>
        </w:tc>
      </w:tr>
      <w:tr w:rsidR="00EF0A86" w:rsidRPr="00AC17BB" w14:paraId="2ADC4FC7" w14:textId="77777777" w:rsidTr="00EF0A86">
        <w:trPr>
          <w:trHeight w:val="300"/>
        </w:trPr>
        <w:tc>
          <w:tcPr>
            <w:tcW w:w="9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18D30E" w14:textId="77777777" w:rsidR="007C67A6" w:rsidRPr="007C67A6" w:rsidRDefault="007C67A6" w:rsidP="007C67A6">
            <w:pPr>
              <w:pStyle w:val="level1"/>
              <w:widowControl/>
              <w:tabs>
                <w:tab w:val="clear" w:pos="360"/>
                <w:tab w:val="clear" w:pos="360"/>
              </w:tabs>
              <w:ind w:left="0" w:firstLine="0"/>
              <w:rPr>
                <w:rFonts w:ascii="Arial Narrow" w:hAnsi="Arial Narrow"/>
                <w:szCs w:val="24"/>
                <w:lang w:val="es-MX"/>
              </w:rPr>
            </w:pPr>
            <w:r w:rsidRPr="007C67A6">
              <w:rPr>
                <w:rFonts w:ascii="Arial Narrow" w:hAnsi="Arial Narrow"/>
                <w:szCs w:val="24"/>
                <w:lang w:val="es-US"/>
              </w:rPr>
              <w:t>Sistema de calificación: A-F</w:t>
            </w:r>
            <w:r w:rsidRPr="007C67A6">
              <w:rPr>
                <w:rFonts w:ascii="Arial Narrow" w:hAnsi="Arial Narrow"/>
                <w:szCs w:val="24"/>
              </w:rPr>
              <w:fldChar w:fldCharType="begin"/>
            </w:r>
            <w:r w:rsidRPr="007C67A6">
              <w:rPr>
                <w:rFonts w:ascii="Arial Narrow" w:hAnsi="Arial Narrow"/>
                <w:szCs w:val="24"/>
                <w:lang w:val="es-US"/>
              </w:rPr>
              <w:instrText xml:space="preserve"> TC \l2 "</w:instrText>
            </w:r>
            <w:r w:rsidRPr="007C67A6">
              <w:rPr>
                <w:rFonts w:ascii="Arial Narrow" w:hAnsi="Arial Narrow"/>
                <w:szCs w:val="24"/>
              </w:rPr>
              <w:fldChar w:fldCharType="end"/>
            </w:r>
          </w:p>
          <w:p w14:paraId="02C06B2D" w14:textId="32639781" w:rsidR="00EF0A86" w:rsidRPr="007C67A6" w:rsidRDefault="00EF0A86" w:rsidP="00A3175D">
            <w:pPr>
              <w:numPr>
                <w:ilvl w:val="12"/>
                <w:numId w:val="0"/>
              </w:numPr>
              <w:tabs>
                <w:tab w:val="left" w:pos="0"/>
              </w:tabs>
              <w:suppressAutoHyphens/>
              <w:spacing w:after="0" w:line="240" w:lineRule="auto"/>
              <w:rPr>
                <w:rFonts w:ascii="Arial Narrow" w:hAnsi="Arial Narrow"/>
                <w:color w:val="FF0000"/>
                <w:sz w:val="24"/>
                <w:szCs w:val="24"/>
                <w:lang w:val="es-MX"/>
              </w:rPr>
            </w:pPr>
          </w:p>
        </w:tc>
      </w:tr>
      <w:tr w:rsidR="00EF0A86" w:rsidRPr="00AC17BB" w14:paraId="090F1614" w14:textId="77777777" w:rsidTr="00EF0A86">
        <w:trPr>
          <w:trHeight w:val="180"/>
        </w:trPr>
        <w:tc>
          <w:tcPr>
            <w:tcW w:w="9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7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ED4223" w14:textId="77777777" w:rsidR="00EF0A86" w:rsidRPr="00AC17BB" w:rsidRDefault="00EF0A86" w:rsidP="00A3175D">
            <w:pPr>
              <w:spacing w:before="240" w:after="24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C17B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/>
              </w:rPr>
              <w:t>BIBLIOGRAFÍA</w:t>
            </w:r>
          </w:p>
        </w:tc>
      </w:tr>
      <w:tr w:rsidR="00EF0A86" w:rsidRPr="00573305" w14:paraId="7D3A4798" w14:textId="77777777" w:rsidTr="00EF0A86">
        <w:trPr>
          <w:trHeight w:val="800"/>
        </w:trPr>
        <w:tc>
          <w:tcPr>
            <w:tcW w:w="9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5961B4" w14:textId="705449C8" w:rsidR="00E537DA" w:rsidRPr="00E537DA" w:rsidRDefault="00EF0A86" w:rsidP="00A3175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 w:rsidRPr="00186C8A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Referencias</w:t>
            </w:r>
            <w:r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:</w:t>
            </w:r>
          </w:p>
          <w:p w14:paraId="0314D8FA" w14:textId="75479AA6" w:rsidR="00E537DA" w:rsidRPr="00EC3D6C" w:rsidRDefault="00E537DA" w:rsidP="007C67A6">
            <w:pPr>
              <w:pStyle w:val="ListParagraph"/>
              <w:numPr>
                <w:ilvl w:val="0"/>
                <w:numId w:val="6"/>
              </w:numPr>
              <w:tabs>
                <w:tab w:val="left" w:pos="0"/>
                <w:tab w:val="left" w:pos="0"/>
                <w:tab w:val="left" w:pos="27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0" w:line="240" w:lineRule="auto"/>
              <w:rPr>
                <w:lang w:val="es-MX"/>
              </w:rPr>
            </w:pPr>
            <w:r w:rsidRPr="00EC3D6C">
              <w:rPr>
                <w:lang w:val="es-MX"/>
              </w:rPr>
              <w:t>Agamben</w:t>
            </w:r>
            <w:r>
              <w:rPr>
                <w:lang w:val="es-MX"/>
              </w:rPr>
              <w:t>,</w:t>
            </w:r>
            <w:r w:rsidRPr="00EC3D6C">
              <w:rPr>
                <w:lang w:val="es-MX"/>
              </w:rPr>
              <w:t xml:space="preserve"> Giorgio</w:t>
            </w:r>
            <w:r>
              <w:rPr>
                <w:lang w:val="es-MX"/>
              </w:rPr>
              <w:t xml:space="preserve">, </w:t>
            </w:r>
            <w:r w:rsidR="00172F54">
              <w:rPr>
                <w:i/>
                <w:iCs/>
                <w:lang w:val="es-MX"/>
              </w:rPr>
              <w:t>Desnudez</w:t>
            </w:r>
            <w:r>
              <w:rPr>
                <w:lang w:val="es-MX"/>
              </w:rPr>
              <w:t>, Anagrama, Barcelona, 20</w:t>
            </w:r>
            <w:r w:rsidR="00172F54">
              <w:rPr>
                <w:lang w:val="es-MX"/>
              </w:rPr>
              <w:t>11</w:t>
            </w:r>
          </w:p>
          <w:p w14:paraId="51D4A73E" w14:textId="77777777" w:rsidR="00E537DA" w:rsidRDefault="00E537DA" w:rsidP="007C67A6">
            <w:pPr>
              <w:pStyle w:val="ListParagraph"/>
              <w:numPr>
                <w:ilvl w:val="0"/>
                <w:numId w:val="6"/>
              </w:numPr>
              <w:tabs>
                <w:tab w:val="left" w:pos="0"/>
                <w:tab w:val="left" w:pos="0"/>
                <w:tab w:val="left" w:pos="27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0" w:line="240" w:lineRule="auto"/>
              <w:rPr>
                <w:lang w:val="es-MX"/>
              </w:rPr>
            </w:pPr>
            <w:r w:rsidRPr="00EC3D6C">
              <w:rPr>
                <w:lang w:val="es-MX"/>
              </w:rPr>
              <w:t>Baudelaire</w:t>
            </w:r>
            <w:r>
              <w:rPr>
                <w:lang w:val="es-MX"/>
              </w:rPr>
              <w:t>,</w:t>
            </w:r>
            <w:r w:rsidRPr="00EC3D6C">
              <w:rPr>
                <w:lang w:val="es-MX"/>
              </w:rPr>
              <w:t xml:space="preserve"> Charles</w:t>
            </w:r>
            <w:r>
              <w:rPr>
                <w:lang w:val="es-MX"/>
              </w:rPr>
              <w:t>, Las flores del mal, Cátedra, Barcelona, 2000.</w:t>
            </w:r>
            <w:r w:rsidRPr="00EC3D6C">
              <w:rPr>
                <w:lang w:val="es-MX"/>
              </w:rPr>
              <w:t xml:space="preserve"> </w:t>
            </w:r>
          </w:p>
          <w:p w14:paraId="6620C6BF" w14:textId="77777777" w:rsidR="00E537DA" w:rsidRPr="00857F50" w:rsidRDefault="00E537DA" w:rsidP="00857F50">
            <w:pPr>
              <w:pStyle w:val="ListParagraph"/>
              <w:numPr>
                <w:ilvl w:val="0"/>
                <w:numId w:val="6"/>
              </w:numPr>
              <w:tabs>
                <w:tab w:val="left" w:pos="0"/>
                <w:tab w:val="left" w:pos="0"/>
                <w:tab w:val="left" w:pos="270"/>
                <w:tab w:val="left" w:pos="9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0" w:line="240" w:lineRule="auto"/>
              <w:rPr>
                <w:i/>
                <w:lang w:val="es-MX"/>
              </w:rPr>
            </w:pPr>
            <w:r w:rsidRPr="00857F50">
              <w:rPr>
                <w:lang w:val="es-US"/>
              </w:rPr>
              <w:t>Borges</w:t>
            </w:r>
            <w:r>
              <w:rPr>
                <w:lang w:val="es-US"/>
              </w:rPr>
              <w:t>,</w:t>
            </w:r>
            <w:r w:rsidRPr="00857F50">
              <w:rPr>
                <w:lang w:val="es-US"/>
              </w:rPr>
              <w:t xml:space="preserve"> Jorge Luis, </w:t>
            </w:r>
            <w:r w:rsidRPr="00857F50">
              <w:rPr>
                <w:i/>
                <w:lang w:val="es-US"/>
              </w:rPr>
              <w:t>Ficciones</w:t>
            </w:r>
            <w:r>
              <w:t xml:space="preserve"> </w:t>
            </w:r>
            <w:r w:rsidRPr="00857F50">
              <w:rPr>
                <w:i/>
                <w:lang w:val="es-US"/>
              </w:rPr>
              <w:t xml:space="preserve">Alianza, Buenos Aires, </w:t>
            </w:r>
            <w:r w:rsidRPr="00857F50">
              <w:rPr>
                <w:iCs/>
                <w:lang w:val="es-US"/>
              </w:rPr>
              <w:t>1999.</w:t>
            </w:r>
          </w:p>
          <w:p w14:paraId="59A7A9C6" w14:textId="77777777" w:rsidR="005B39D9" w:rsidRPr="00857F50" w:rsidRDefault="005B39D9" w:rsidP="005B39D9">
            <w:pPr>
              <w:pStyle w:val="ListParagraph"/>
              <w:numPr>
                <w:ilvl w:val="0"/>
                <w:numId w:val="6"/>
              </w:numPr>
              <w:tabs>
                <w:tab w:val="left" w:pos="0"/>
                <w:tab w:val="left" w:pos="0"/>
                <w:tab w:val="left" w:pos="270"/>
                <w:tab w:val="left" w:pos="9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0" w:line="240" w:lineRule="auto"/>
              <w:rPr>
                <w:i/>
                <w:lang w:val="es-US"/>
              </w:rPr>
            </w:pPr>
            <w:r w:rsidRPr="00857F50">
              <w:rPr>
                <w:i/>
                <w:lang w:val="es-US"/>
              </w:rPr>
              <w:t xml:space="preserve">______________EL Aleph, Alianza, </w:t>
            </w:r>
            <w:r w:rsidRPr="00857F50">
              <w:rPr>
                <w:iCs/>
                <w:lang w:val="es-US"/>
              </w:rPr>
              <w:t>Buenos A</w:t>
            </w:r>
            <w:r>
              <w:rPr>
                <w:iCs/>
                <w:lang w:val="es-US"/>
              </w:rPr>
              <w:t>ires, 1999.</w:t>
            </w:r>
          </w:p>
          <w:p w14:paraId="12757A56" w14:textId="77777777" w:rsidR="00E537DA" w:rsidRPr="00857F50" w:rsidRDefault="00E537DA" w:rsidP="00857F50">
            <w:pPr>
              <w:pStyle w:val="ListParagraph"/>
              <w:numPr>
                <w:ilvl w:val="0"/>
                <w:numId w:val="6"/>
              </w:numPr>
              <w:tabs>
                <w:tab w:val="left" w:pos="0"/>
                <w:tab w:val="left" w:pos="0"/>
                <w:tab w:val="left" w:pos="270"/>
                <w:tab w:val="left" w:pos="9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0" w:line="240" w:lineRule="auto"/>
              <w:rPr>
                <w:iCs/>
                <w:lang w:val="es-MX"/>
              </w:rPr>
            </w:pPr>
            <w:r w:rsidRPr="00857F50">
              <w:rPr>
                <w:iCs/>
                <w:lang w:val="es-MX"/>
              </w:rPr>
              <w:t>Carver, Raymond</w:t>
            </w:r>
            <w:r w:rsidRPr="00950BBB">
              <w:rPr>
                <w:i/>
                <w:lang w:val="es-MX"/>
              </w:rPr>
              <w:t>, De qué hablamos cuando hablamos de amor,</w:t>
            </w:r>
            <w:r>
              <w:rPr>
                <w:i/>
                <w:lang w:val="es-MX"/>
              </w:rPr>
              <w:t xml:space="preserve"> </w:t>
            </w:r>
            <w:r w:rsidRPr="00857F50">
              <w:rPr>
                <w:iCs/>
                <w:lang w:val="es-MX"/>
              </w:rPr>
              <w:t>Anagrama, Barcelona, 1983.</w:t>
            </w:r>
          </w:p>
          <w:p w14:paraId="3FE2ECC4" w14:textId="11C915BD" w:rsidR="00E537DA" w:rsidRPr="005B39D9" w:rsidRDefault="00E537DA" w:rsidP="007C67A6">
            <w:pPr>
              <w:pStyle w:val="ListParagraph"/>
              <w:numPr>
                <w:ilvl w:val="0"/>
                <w:numId w:val="6"/>
              </w:numPr>
              <w:tabs>
                <w:tab w:val="left" w:pos="0"/>
                <w:tab w:val="left" w:pos="0"/>
                <w:tab w:val="left" w:pos="270"/>
                <w:tab w:val="left" w:pos="9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0" w:line="240" w:lineRule="auto"/>
              <w:rPr>
                <w:i/>
                <w:lang w:val="es-MX"/>
              </w:rPr>
            </w:pPr>
            <w:r w:rsidRPr="00EC3D6C">
              <w:rPr>
                <w:lang w:val="es-MX"/>
              </w:rPr>
              <w:t>Chéjov</w:t>
            </w:r>
            <w:r>
              <w:rPr>
                <w:lang w:val="es-MX"/>
              </w:rPr>
              <w:t xml:space="preserve">, </w:t>
            </w:r>
            <w:r w:rsidR="00FD1C92">
              <w:rPr>
                <w:lang w:val="es-MX"/>
              </w:rPr>
              <w:t>Antón</w:t>
            </w:r>
            <w:r>
              <w:rPr>
                <w:lang w:val="es-MX"/>
              </w:rPr>
              <w:t xml:space="preserve">, </w:t>
            </w:r>
            <w:r w:rsidRPr="00857F50">
              <w:rPr>
                <w:i/>
                <w:iCs/>
                <w:lang w:val="es-MX"/>
              </w:rPr>
              <w:t xml:space="preserve">Cuentos </w:t>
            </w:r>
            <w:r w:rsidR="00FD1C92">
              <w:rPr>
                <w:i/>
                <w:iCs/>
                <w:lang w:val="es-MX"/>
              </w:rPr>
              <w:t>selectos</w:t>
            </w:r>
            <w:r>
              <w:rPr>
                <w:lang w:val="es-MX"/>
              </w:rPr>
              <w:t>, Mondadori, México, 20</w:t>
            </w:r>
            <w:r w:rsidR="005B39D9">
              <w:rPr>
                <w:lang w:val="es-MX"/>
              </w:rPr>
              <w:t>1</w:t>
            </w:r>
            <w:r w:rsidR="00FD1C92">
              <w:rPr>
                <w:lang w:val="es-MX"/>
              </w:rPr>
              <w:t>5</w:t>
            </w:r>
            <w:r>
              <w:rPr>
                <w:lang w:val="es-MX"/>
              </w:rPr>
              <w:t>.</w:t>
            </w:r>
          </w:p>
          <w:p w14:paraId="76663CFD" w14:textId="5FC68E04" w:rsidR="005B39D9" w:rsidRDefault="005B39D9" w:rsidP="007C67A6">
            <w:pPr>
              <w:pStyle w:val="ListParagraph"/>
              <w:numPr>
                <w:ilvl w:val="0"/>
                <w:numId w:val="6"/>
              </w:numPr>
              <w:tabs>
                <w:tab w:val="left" w:pos="0"/>
                <w:tab w:val="left" w:pos="0"/>
                <w:tab w:val="left" w:pos="270"/>
                <w:tab w:val="left" w:pos="9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0" w:line="240" w:lineRule="auto"/>
              <w:rPr>
                <w:i/>
                <w:lang w:val="es-MX"/>
              </w:rPr>
            </w:pPr>
            <w:r>
              <w:rPr>
                <w:lang w:val="es-MX"/>
              </w:rPr>
              <w:t>Cheever, John, Cuentos, Mondadori, México, 2016.</w:t>
            </w:r>
          </w:p>
          <w:p w14:paraId="7FA1E587" w14:textId="77777777" w:rsidR="00E537DA" w:rsidRPr="00EC3D6C" w:rsidRDefault="00E537DA" w:rsidP="007C67A6">
            <w:pPr>
              <w:pStyle w:val="ListParagraph"/>
              <w:numPr>
                <w:ilvl w:val="0"/>
                <w:numId w:val="6"/>
              </w:numPr>
              <w:tabs>
                <w:tab w:val="left" w:pos="0"/>
                <w:tab w:val="left" w:pos="0"/>
                <w:tab w:val="left" w:pos="27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0" w:line="240" w:lineRule="auto"/>
              <w:rPr>
                <w:lang w:val="es-MX"/>
              </w:rPr>
            </w:pPr>
            <w:r w:rsidRPr="00EC3D6C">
              <w:rPr>
                <w:lang w:val="es-MX"/>
              </w:rPr>
              <w:t>Flaubert</w:t>
            </w:r>
            <w:r>
              <w:rPr>
                <w:lang w:val="es-MX"/>
              </w:rPr>
              <w:t>,</w:t>
            </w:r>
            <w:r w:rsidRPr="00EC3D6C">
              <w:rPr>
                <w:i/>
                <w:lang w:val="es-MX"/>
              </w:rPr>
              <w:t xml:space="preserve"> </w:t>
            </w:r>
            <w:r w:rsidRPr="00EC3D6C">
              <w:rPr>
                <w:lang w:val="es-MX"/>
              </w:rPr>
              <w:t>Gustave</w:t>
            </w:r>
            <w:r>
              <w:rPr>
                <w:lang w:val="es-MX"/>
              </w:rPr>
              <w:t>,</w:t>
            </w:r>
            <w:r w:rsidRPr="00EC3D6C">
              <w:rPr>
                <w:lang w:val="es-MX"/>
              </w:rPr>
              <w:t xml:space="preserve"> </w:t>
            </w:r>
            <w:r w:rsidRPr="00EC3D6C">
              <w:rPr>
                <w:i/>
                <w:lang w:val="es-MX"/>
              </w:rPr>
              <w:t>Madame Bovary</w:t>
            </w:r>
            <w:r w:rsidRPr="00EC3D6C">
              <w:rPr>
                <w:lang w:val="es-MX"/>
              </w:rPr>
              <w:t>,</w:t>
            </w:r>
            <w:r>
              <w:rPr>
                <w:lang w:val="es-MX"/>
              </w:rPr>
              <w:t xml:space="preserve"> Cátedra, Barcelona, 2005.</w:t>
            </w:r>
            <w:r w:rsidRPr="00EC3D6C">
              <w:rPr>
                <w:lang w:val="es-MX"/>
              </w:rPr>
              <w:t xml:space="preserve"> </w:t>
            </w:r>
          </w:p>
          <w:p w14:paraId="00EF7371" w14:textId="77777777" w:rsidR="00E537DA" w:rsidRPr="00EC3D6C" w:rsidRDefault="00E537DA" w:rsidP="007C67A6">
            <w:pPr>
              <w:pStyle w:val="ListParagraph"/>
              <w:numPr>
                <w:ilvl w:val="0"/>
                <w:numId w:val="6"/>
              </w:numPr>
              <w:tabs>
                <w:tab w:val="left" w:pos="0"/>
                <w:tab w:val="left" w:pos="0"/>
                <w:tab w:val="left" w:pos="27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0" w:line="240" w:lineRule="auto"/>
              <w:rPr>
                <w:i/>
                <w:lang w:val="es-MX"/>
              </w:rPr>
            </w:pPr>
            <w:r w:rsidRPr="00EC3D6C">
              <w:rPr>
                <w:lang w:val="es-MX"/>
              </w:rPr>
              <w:t>Freud</w:t>
            </w:r>
            <w:r>
              <w:rPr>
                <w:lang w:val="es-MX"/>
              </w:rPr>
              <w:t>,</w:t>
            </w:r>
            <w:r w:rsidRPr="00EC3D6C">
              <w:rPr>
                <w:lang w:val="es-MX"/>
              </w:rPr>
              <w:t xml:space="preserve"> Sigmund</w:t>
            </w:r>
            <w:r>
              <w:rPr>
                <w:lang w:val="es-MX"/>
              </w:rPr>
              <w:t>,</w:t>
            </w:r>
            <w:r w:rsidRPr="00EC3D6C">
              <w:rPr>
                <w:lang w:val="es-MX"/>
              </w:rPr>
              <w:t xml:space="preserve"> </w:t>
            </w:r>
            <w:r w:rsidRPr="00EC3D6C">
              <w:rPr>
                <w:i/>
                <w:lang w:val="es-MX"/>
              </w:rPr>
              <w:t>El malestar de la cultura</w:t>
            </w:r>
            <w:r w:rsidRPr="00EC3D6C">
              <w:rPr>
                <w:lang w:val="es-MX"/>
              </w:rPr>
              <w:t xml:space="preserve">, </w:t>
            </w:r>
            <w:r>
              <w:rPr>
                <w:lang w:val="es-MX"/>
              </w:rPr>
              <w:t>Alianza, Madrid, 1990.</w:t>
            </w:r>
          </w:p>
          <w:p w14:paraId="7D2C7237" w14:textId="77777777" w:rsidR="00E537DA" w:rsidRPr="00857F50" w:rsidRDefault="00E537DA" w:rsidP="00857F50">
            <w:pPr>
              <w:pStyle w:val="ListParagraph"/>
              <w:numPr>
                <w:ilvl w:val="0"/>
                <w:numId w:val="6"/>
              </w:numPr>
              <w:tabs>
                <w:tab w:val="left" w:pos="0"/>
                <w:tab w:val="left" w:pos="0"/>
                <w:tab w:val="left" w:pos="270"/>
                <w:tab w:val="left" w:pos="9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0" w:line="240" w:lineRule="auto"/>
              <w:rPr>
                <w:i/>
                <w:lang w:val="es-MX"/>
              </w:rPr>
            </w:pPr>
            <w:r w:rsidRPr="00950BBB">
              <w:rPr>
                <w:lang w:val="es-MX"/>
              </w:rPr>
              <w:t xml:space="preserve">Hemingway, </w:t>
            </w:r>
            <w:r>
              <w:rPr>
                <w:iCs/>
                <w:lang w:val="es-MX"/>
              </w:rPr>
              <w:t xml:space="preserve">Ernest, </w:t>
            </w:r>
            <w:r w:rsidRPr="00857F50">
              <w:rPr>
                <w:i/>
                <w:lang w:val="es-MX"/>
              </w:rPr>
              <w:t>Cuentos completos</w:t>
            </w:r>
            <w:r>
              <w:rPr>
                <w:iCs/>
                <w:lang w:val="es-MX"/>
              </w:rPr>
              <w:t>, Mondadori, México, 2010.</w:t>
            </w:r>
          </w:p>
          <w:p w14:paraId="2D26A2B7" w14:textId="77777777" w:rsidR="00E537DA" w:rsidRDefault="00E537DA" w:rsidP="00950BBB">
            <w:pPr>
              <w:pStyle w:val="ListParagraph"/>
              <w:numPr>
                <w:ilvl w:val="0"/>
                <w:numId w:val="6"/>
              </w:numPr>
              <w:tabs>
                <w:tab w:val="left" w:pos="0"/>
                <w:tab w:val="left" w:pos="0"/>
                <w:tab w:val="left" w:pos="270"/>
                <w:tab w:val="left" w:pos="9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0" w:line="240" w:lineRule="auto"/>
              <w:rPr>
                <w:i/>
                <w:lang w:val="es-MX"/>
              </w:rPr>
            </w:pPr>
            <w:r w:rsidRPr="00EC3D6C">
              <w:rPr>
                <w:lang w:val="es-MX"/>
              </w:rPr>
              <w:t>Joyce</w:t>
            </w:r>
            <w:r>
              <w:rPr>
                <w:lang w:val="es-MX"/>
              </w:rPr>
              <w:t>,</w:t>
            </w:r>
            <w:r w:rsidRPr="00EC3D6C">
              <w:rPr>
                <w:lang w:val="es-MX"/>
              </w:rPr>
              <w:t xml:space="preserve"> James</w:t>
            </w:r>
            <w:r>
              <w:rPr>
                <w:lang w:val="es-MX"/>
              </w:rPr>
              <w:t xml:space="preserve">, </w:t>
            </w:r>
            <w:r w:rsidRPr="00857F50">
              <w:rPr>
                <w:i/>
                <w:iCs/>
                <w:lang w:val="es-MX"/>
              </w:rPr>
              <w:t>Dublineses</w:t>
            </w:r>
            <w:r>
              <w:rPr>
                <w:lang w:val="es-MX"/>
              </w:rPr>
              <w:t xml:space="preserve">, </w:t>
            </w:r>
            <w:r>
              <w:rPr>
                <w:iCs/>
                <w:lang w:val="es-MX"/>
              </w:rPr>
              <w:t>Alianza, Madrid, 1970.</w:t>
            </w:r>
          </w:p>
          <w:p w14:paraId="3E3D19BA" w14:textId="77777777" w:rsidR="00E537DA" w:rsidRDefault="00E537DA" w:rsidP="007C67A6">
            <w:pPr>
              <w:pStyle w:val="ListParagraph"/>
              <w:numPr>
                <w:ilvl w:val="0"/>
                <w:numId w:val="6"/>
              </w:numPr>
              <w:tabs>
                <w:tab w:val="left" w:pos="0"/>
                <w:tab w:val="left" w:pos="0"/>
                <w:tab w:val="left" w:pos="27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0" w:line="240" w:lineRule="auto"/>
              <w:rPr>
                <w:lang w:val="es-MX"/>
              </w:rPr>
            </w:pPr>
            <w:r w:rsidRPr="00EC3D6C">
              <w:rPr>
                <w:lang w:val="es-MX"/>
              </w:rPr>
              <w:lastRenderedPageBreak/>
              <w:t>Kant</w:t>
            </w:r>
            <w:r>
              <w:rPr>
                <w:lang w:val="es-MX"/>
              </w:rPr>
              <w:t xml:space="preserve">, Immanuel, </w:t>
            </w:r>
            <w:r w:rsidRPr="00EC3D6C">
              <w:rPr>
                <w:i/>
                <w:lang w:val="es-MX"/>
              </w:rPr>
              <w:t>¿Qué es la Ilustración?</w:t>
            </w:r>
            <w:r>
              <w:rPr>
                <w:i/>
                <w:lang w:val="es-MX"/>
              </w:rPr>
              <w:t xml:space="preserve">, </w:t>
            </w:r>
            <w:r w:rsidRPr="007641DE">
              <w:rPr>
                <w:iCs/>
                <w:lang w:val="es-MX"/>
              </w:rPr>
              <w:t>Porrua</w:t>
            </w:r>
            <w:r>
              <w:rPr>
                <w:i/>
                <w:lang w:val="es-MX"/>
              </w:rPr>
              <w:t xml:space="preserve">, </w:t>
            </w:r>
            <w:r>
              <w:rPr>
                <w:iCs/>
                <w:lang w:val="es-MX"/>
              </w:rPr>
              <w:t>México, 1980.</w:t>
            </w:r>
            <w:r w:rsidRPr="00EC3D6C">
              <w:rPr>
                <w:lang w:val="es-MX"/>
              </w:rPr>
              <w:t xml:space="preserve"> </w:t>
            </w:r>
          </w:p>
          <w:p w14:paraId="20938632" w14:textId="77777777" w:rsidR="005B39D9" w:rsidRPr="00EC3D6C" w:rsidRDefault="005B39D9" w:rsidP="005B39D9">
            <w:pPr>
              <w:pStyle w:val="ListParagraph"/>
              <w:numPr>
                <w:ilvl w:val="0"/>
                <w:numId w:val="6"/>
              </w:numPr>
              <w:tabs>
                <w:tab w:val="left" w:pos="0"/>
                <w:tab w:val="left" w:pos="0"/>
                <w:tab w:val="left" w:pos="27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0" w:line="240" w:lineRule="auto"/>
              <w:rPr>
                <w:lang w:val="es-MX"/>
              </w:rPr>
            </w:pPr>
            <w:r>
              <w:rPr>
                <w:i/>
                <w:lang w:val="es-MX"/>
              </w:rPr>
              <w:t>_____________</w:t>
            </w:r>
            <w:r w:rsidRPr="00EC3D6C">
              <w:rPr>
                <w:i/>
                <w:lang w:val="es-MX"/>
              </w:rPr>
              <w:t>Sobre lo bello y lo sublime</w:t>
            </w:r>
            <w:r w:rsidRPr="00EC3D6C">
              <w:rPr>
                <w:lang w:val="es-MX"/>
              </w:rPr>
              <w:t xml:space="preserve">, </w:t>
            </w:r>
            <w:r>
              <w:rPr>
                <w:lang w:val="es-MX"/>
              </w:rPr>
              <w:t>Porrua, México, 1980</w:t>
            </w:r>
            <w:r w:rsidRPr="00EC3D6C">
              <w:rPr>
                <w:lang w:val="es-MX"/>
              </w:rPr>
              <w:t xml:space="preserve"> </w:t>
            </w:r>
          </w:p>
          <w:p w14:paraId="4910C6D7" w14:textId="77777777" w:rsidR="00E537DA" w:rsidRPr="00EC3D6C" w:rsidRDefault="00E537DA" w:rsidP="007C67A6">
            <w:pPr>
              <w:pStyle w:val="ListParagraph"/>
              <w:numPr>
                <w:ilvl w:val="0"/>
                <w:numId w:val="6"/>
              </w:numPr>
              <w:tabs>
                <w:tab w:val="left" w:pos="0"/>
                <w:tab w:val="left" w:pos="0"/>
                <w:tab w:val="left" w:pos="27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0" w:line="240" w:lineRule="auto"/>
              <w:rPr>
                <w:lang w:val="es-MX"/>
              </w:rPr>
            </w:pPr>
            <w:r>
              <w:rPr>
                <w:lang w:val="es-MX"/>
              </w:rPr>
              <w:t xml:space="preserve">Marx, Karl, </w:t>
            </w:r>
            <w:r w:rsidRPr="00EC3D6C">
              <w:rPr>
                <w:i/>
                <w:lang w:val="es-MX"/>
              </w:rPr>
              <w:t>El manifiesto comunista</w:t>
            </w:r>
            <w:r>
              <w:rPr>
                <w:lang w:val="es-MX"/>
              </w:rPr>
              <w:t>, Alianza, Madrid, 1988.</w:t>
            </w:r>
            <w:r w:rsidRPr="00EC3D6C">
              <w:rPr>
                <w:lang w:val="es-MX"/>
              </w:rPr>
              <w:t xml:space="preserve"> </w:t>
            </w:r>
          </w:p>
          <w:p w14:paraId="23A910E1" w14:textId="5D18F6CB" w:rsidR="00E537DA" w:rsidRDefault="00E537DA" w:rsidP="007C67A6">
            <w:pPr>
              <w:pStyle w:val="ListParagraph"/>
              <w:numPr>
                <w:ilvl w:val="0"/>
                <w:numId w:val="6"/>
              </w:numPr>
              <w:tabs>
                <w:tab w:val="left" w:pos="0"/>
                <w:tab w:val="left" w:pos="0"/>
                <w:tab w:val="left" w:pos="27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0" w:line="240" w:lineRule="auto"/>
              <w:rPr>
                <w:lang w:val="es-MX"/>
              </w:rPr>
            </w:pPr>
            <w:r w:rsidRPr="00EC3D6C">
              <w:rPr>
                <w:b/>
                <w:lang w:val="es-MX"/>
              </w:rPr>
              <w:t xml:space="preserve"> </w:t>
            </w:r>
            <w:r w:rsidRPr="00EC3D6C">
              <w:rPr>
                <w:lang w:val="es-MX"/>
              </w:rPr>
              <w:t>Paz</w:t>
            </w:r>
            <w:r>
              <w:rPr>
                <w:lang w:val="es-MX"/>
              </w:rPr>
              <w:t>,</w:t>
            </w:r>
            <w:r w:rsidRPr="00EC3D6C">
              <w:rPr>
                <w:lang w:val="es-MX"/>
              </w:rPr>
              <w:t xml:space="preserve"> Octavio</w:t>
            </w:r>
            <w:r>
              <w:rPr>
                <w:lang w:val="es-MX"/>
              </w:rPr>
              <w:t xml:space="preserve">, </w:t>
            </w:r>
            <w:r w:rsidRPr="00FD1C92">
              <w:rPr>
                <w:i/>
                <w:iCs/>
                <w:lang w:val="es-MX"/>
              </w:rPr>
              <w:t>El arco y la lira</w:t>
            </w:r>
            <w:r>
              <w:rPr>
                <w:lang w:val="es-MX"/>
              </w:rPr>
              <w:t xml:space="preserve">, </w:t>
            </w:r>
            <w:r w:rsidR="00FD1C92">
              <w:rPr>
                <w:lang w:val="es-MX"/>
              </w:rPr>
              <w:t>Fondo de Cultura Económica</w:t>
            </w:r>
            <w:r>
              <w:rPr>
                <w:lang w:val="es-MX"/>
              </w:rPr>
              <w:t xml:space="preserve">, </w:t>
            </w:r>
            <w:r w:rsidR="00FD1C92">
              <w:rPr>
                <w:lang w:val="es-MX"/>
              </w:rPr>
              <w:t>México</w:t>
            </w:r>
            <w:r>
              <w:rPr>
                <w:lang w:val="es-MX"/>
              </w:rPr>
              <w:t>, 1982.</w:t>
            </w:r>
          </w:p>
          <w:p w14:paraId="27F95B5C" w14:textId="77777777" w:rsidR="00E537DA" w:rsidRPr="00857F50" w:rsidRDefault="00E537DA" w:rsidP="00857F50">
            <w:pPr>
              <w:pStyle w:val="ListParagraph"/>
              <w:numPr>
                <w:ilvl w:val="0"/>
                <w:numId w:val="6"/>
              </w:numPr>
              <w:tabs>
                <w:tab w:val="left" w:pos="0"/>
                <w:tab w:val="left" w:pos="0"/>
                <w:tab w:val="left" w:pos="270"/>
                <w:tab w:val="left" w:pos="9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0" w:line="240" w:lineRule="auto"/>
              <w:rPr>
                <w:lang w:val="es-MX"/>
              </w:rPr>
            </w:pPr>
            <w:r w:rsidRPr="00EC3D6C">
              <w:rPr>
                <w:lang w:val="es-MX"/>
              </w:rPr>
              <w:t>Piglia</w:t>
            </w:r>
            <w:r>
              <w:rPr>
                <w:lang w:val="es-MX"/>
              </w:rPr>
              <w:t>,</w:t>
            </w:r>
            <w:r w:rsidRPr="00EC3D6C">
              <w:rPr>
                <w:lang w:val="es-MX"/>
              </w:rPr>
              <w:t xml:space="preserve"> Ricardo</w:t>
            </w:r>
            <w:r>
              <w:rPr>
                <w:i/>
                <w:lang w:val="es-MX"/>
              </w:rPr>
              <w:t xml:space="preserve">, Formas breves, </w:t>
            </w:r>
            <w:r>
              <w:rPr>
                <w:iCs/>
                <w:lang w:val="es-MX"/>
              </w:rPr>
              <w:t>Anagrama, Barcelona, 2001</w:t>
            </w:r>
          </w:p>
          <w:p w14:paraId="7A9C7559" w14:textId="0CEF8B57" w:rsidR="005B39D9" w:rsidRPr="005B39D9" w:rsidRDefault="00E537DA" w:rsidP="005B39D9">
            <w:pPr>
              <w:pStyle w:val="ListParagraph"/>
              <w:numPr>
                <w:ilvl w:val="0"/>
                <w:numId w:val="6"/>
              </w:numPr>
              <w:tabs>
                <w:tab w:val="left" w:pos="0"/>
                <w:tab w:val="left" w:pos="0"/>
                <w:tab w:val="left" w:pos="27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0" w:line="240" w:lineRule="auto"/>
              <w:rPr>
                <w:lang w:val="es-MX"/>
              </w:rPr>
            </w:pPr>
            <w:r w:rsidRPr="00EC3D6C">
              <w:rPr>
                <w:lang w:val="es-MX"/>
              </w:rPr>
              <w:t>Saer</w:t>
            </w:r>
            <w:r>
              <w:rPr>
                <w:lang w:val="es-MX"/>
              </w:rPr>
              <w:t>,</w:t>
            </w:r>
            <w:r w:rsidRPr="00EC3D6C">
              <w:rPr>
                <w:i/>
                <w:lang w:val="es-MX"/>
              </w:rPr>
              <w:t xml:space="preserve"> </w:t>
            </w:r>
            <w:r w:rsidRPr="00EC3D6C">
              <w:rPr>
                <w:lang w:val="es-MX"/>
              </w:rPr>
              <w:t>Juan José</w:t>
            </w:r>
            <w:r>
              <w:rPr>
                <w:lang w:val="es-MX"/>
              </w:rPr>
              <w:t>,</w:t>
            </w:r>
            <w:r w:rsidRPr="00EC3D6C">
              <w:rPr>
                <w:lang w:val="es-MX"/>
              </w:rPr>
              <w:t xml:space="preserve"> </w:t>
            </w:r>
            <w:r w:rsidRPr="00EC3D6C">
              <w:rPr>
                <w:i/>
                <w:lang w:val="es-MX"/>
              </w:rPr>
              <w:t>El concepto de ficción</w:t>
            </w:r>
            <w:r w:rsidRPr="00EC3D6C">
              <w:rPr>
                <w:lang w:val="es-MX"/>
              </w:rPr>
              <w:t>,</w:t>
            </w:r>
            <w:r>
              <w:rPr>
                <w:lang w:val="es-MX"/>
              </w:rPr>
              <w:t xml:space="preserve"> Siex Barral, Barcelona, 1996.</w:t>
            </w:r>
            <w:r w:rsidRPr="00EC3D6C">
              <w:rPr>
                <w:lang w:val="es-MX"/>
              </w:rPr>
              <w:t xml:space="preserve"> </w:t>
            </w:r>
          </w:p>
          <w:p w14:paraId="7D1678B1" w14:textId="77777777" w:rsidR="005B39D9" w:rsidRDefault="00E537DA" w:rsidP="007C67A6">
            <w:pPr>
              <w:pStyle w:val="ListParagraph"/>
              <w:numPr>
                <w:ilvl w:val="0"/>
                <w:numId w:val="6"/>
              </w:numPr>
              <w:tabs>
                <w:tab w:val="left" w:pos="0"/>
                <w:tab w:val="left" w:pos="0"/>
                <w:tab w:val="left" w:pos="27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0" w:line="240" w:lineRule="auto"/>
              <w:rPr>
                <w:lang w:val="es-MX"/>
              </w:rPr>
            </w:pPr>
            <w:r w:rsidRPr="00EC3D6C">
              <w:rPr>
                <w:lang w:val="es-MX"/>
              </w:rPr>
              <w:t>Shelley</w:t>
            </w:r>
            <w:r>
              <w:rPr>
                <w:lang w:val="es-MX"/>
              </w:rPr>
              <w:t>,</w:t>
            </w:r>
            <w:r w:rsidRPr="00EC3D6C">
              <w:rPr>
                <w:lang w:val="es-MX"/>
              </w:rPr>
              <w:t xml:space="preserve"> Mary</w:t>
            </w:r>
            <w:r>
              <w:rPr>
                <w:lang w:val="es-MX"/>
              </w:rPr>
              <w:t>,</w:t>
            </w:r>
            <w:r w:rsidRPr="00EC3D6C">
              <w:rPr>
                <w:lang w:val="es-MX"/>
              </w:rPr>
              <w:t xml:space="preserve"> </w:t>
            </w:r>
            <w:r w:rsidRPr="00EC3D6C">
              <w:rPr>
                <w:i/>
                <w:lang w:val="es-MX"/>
              </w:rPr>
              <w:t>Frankenstein</w:t>
            </w:r>
            <w:r w:rsidRPr="00EC3D6C">
              <w:rPr>
                <w:lang w:val="es-MX"/>
              </w:rPr>
              <w:t xml:space="preserve"> </w:t>
            </w:r>
            <w:r>
              <w:rPr>
                <w:i/>
                <w:lang w:val="es-MX"/>
              </w:rPr>
              <w:t>o el P</w:t>
            </w:r>
            <w:r w:rsidRPr="007F7EE3">
              <w:rPr>
                <w:i/>
                <w:lang w:val="es-MX"/>
              </w:rPr>
              <w:t>rometeo moderno</w:t>
            </w:r>
            <w:r w:rsidRPr="00EC3D6C">
              <w:rPr>
                <w:lang w:val="es-MX"/>
              </w:rPr>
              <w:t>,</w:t>
            </w:r>
            <w:r>
              <w:rPr>
                <w:lang w:val="es-MX"/>
              </w:rPr>
              <w:t xml:space="preserve"> Cátedra, Barcelona, 2002</w:t>
            </w:r>
          </w:p>
          <w:p w14:paraId="46441927" w14:textId="50538232" w:rsidR="00E537DA" w:rsidRPr="00EC3D6C" w:rsidRDefault="005B39D9" w:rsidP="007C67A6">
            <w:pPr>
              <w:pStyle w:val="ListParagraph"/>
              <w:numPr>
                <w:ilvl w:val="0"/>
                <w:numId w:val="6"/>
              </w:numPr>
              <w:tabs>
                <w:tab w:val="left" w:pos="0"/>
                <w:tab w:val="left" w:pos="0"/>
                <w:tab w:val="left" w:pos="27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0" w:line="240" w:lineRule="auto"/>
              <w:rPr>
                <w:lang w:val="es-MX"/>
              </w:rPr>
            </w:pPr>
            <w:r>
              <w:rPr>
                <w:lang w:val="es-MX"/>
              </w:rPr>
              <w:t>Ribeyro, Julio Ramón, Cuentos completos, Seix Barral, Barcelona, 2017.</w:t>
            </w:r>
            <w:r w:rsidR="00E537DA" w:rsidRPr="00EC3D6C">
              <w:rPr>
                <w:lang w:val="es-MX"/>
              </w:rPr>
              <w:t xml:space="preserve"> </w:t>
            </w:r>
          </w:p>
          <w:p w14:paraId="3D85C2A9" w14:textId="55BFA68A" w:rsidR="00E537DA" w:rsidRPr="00EC3D6C" w:rsidRDefault="00E537DA" w:rsidP="007C67A6">
            <w:pPr>
              <w:pStyle w:val="ListParagraph"/>
              <w:numPr>
                <w:ilvl w:val="0"/>
                <w:numId w:val="6"/>
              </w:numPr>
              <w:tabs>
                <w:tab w:val="left" w:pos="0"/>
                <w:tab w:val="left" w:pos="0"/>
                <w:tab w:val="left" w:pos="270"/>
                <w:tab w:val="left" w:pos="540"/>
                <w:tab w:val="left" w:pos="8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0" w:line="240" w:lineRule="auto"/>
              <w:rPr>
                <w:lang w:val="es-MX"/>
              </w:rPr>
            </w:pPr>
            <w:r w:rsidRPr="00EC3D6C">
              <w:rPr>
                <w:lang w:val="es-MX"/>
              </w:rPr>
              <w:t>Tabarovsky</w:t>
            </w:r>
            <w:r>
              <w:rPr>
                <w:lang w:val="es-MX"/>
              </w:rPr>
              <w:t>,</w:t>
            </w:r>
            <w:r w:rsidRPr="00EC3D6C">
              <w:rPr>
                <w:lang w:val="es-MX"/>
              </w:rPr>
              <w:t xml:space="preserve"> Damián</w:t>
            </w:r>
            <w:r>
              <w:rPr>
                <w:lang w:val="es-MX"/>
              </w:rPr>
              <w:t>,</w:t>
            </w:r>
            <w:r w:rsidRPr="00EC3D6C">
              <w:rPr>
                <w:i/>
                <w:lang w:val="es-MX"/>
              </w:rPr>
              <w:t xml:space="preserve"> El origen del narrador: Actas completas de los juicios a Flaubert y Baudelaire</w:t>
            </w:r>
            <w:r w:rsidRPr="00EC3D6C">
              <w:rPr>
                <w:lang w:val="es-MX"/>
              </w:rPr>
              <w:t xml:space="preserve">, ed. </w:t>
            </w:r>
            <w:r>
              <w:rPr>
                <w:lang w:val="es-MX"/>
              </w:rPr>
              <w:t>Malpaso, Buenos Aires, 20</w:t>
            </w:r>
            <w:r w:rsidR="005B39D9">
              <w:rPr>
                <w:lang w:val="es-MX"/>
              </w:rPr>
              <w:t>15</w:t>
            </w:r>
          </w:p>
          <w:p w14:paraId="4F89B0E6" w14:textId="568FE209" w:rsidR="00E537DA" w:rsidRDefault="00E537DA" w:rsidP="007C67A6">
            <w:pPr>
              <w:pStyle w:val="ListParagraph"/>
              <w:numPr>
                <w:ilvl w:val="0"/>
                <w:numId w:val="6"/>
              </w:numPr>
              <w:tabs>
                <w:tab w:val="left" w:pos="0"/>
                <w:tab w:val="left" w:pos="0"/>
                <w:tab w:val="left" w:pos="27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0" w:line="240" w:lineRule="auto"/>
              <w:rPr>
                <w:lang w:val="es-MX"/>
              </w:rPr>
            </w:pPr>
            <w:r w:rsidRPr="00EC3D6C">
              <w:rPr>
                <w:lang w:val="es-MX"/>
              </w:rPr>
              <w:t>Vargas Llosa</w:t>
            </w:r>
            <w:r>
              <w:rPr>
                <w:lang w:val="es-MX"/>
              </w:rPr>
              <w:t>, Mario,</w:t>
            </w:r>
            <w:r w:rsidRPr="00EC3D6C">
              <w:rPr>
                <w:i/>
                <w:lang w:val="es-MX"/>
              </w:rPr>
              <w:t xml:space="preserve"> La verdad de las mentiras</w:t>
            </w:r>
            <w:r w:rsidRPr="00EC3D6C">
              <w:rPr>
                <w:lang w:val="es-MX"/>
              </w:rPr>
              <w:t>,</w:t>
            </w:r>
            <w:r>
              <w:rPr>
                <w:lang w:val="es-MX"/>
              </w:rPr>
              <w:t xml:space="preserve"> Alfaguara, Madrid, 1999.</w:t>
            </w:r>
            <w:r w:rsidRPr="00EC3D6C">
              <w:rPr>
                <w:lang w:val="es-MX"/>
              </w:rPr>
              <w:t xml:space="preserve"> </w:t>
            </w:r>
          </w:p>
          <w:p w14:paraId="68DF641C" w14:textId="33061ABA" w:rsidR="005B39D9" w:rsidRDefault="005B39D9" w:rsidP="007C67A6">
            <w:pPr>
              <w:pStyle w:val="ListParagraph"/>
              <w:numPr>
                <w:ilvl w:val="0"/>
                <w:numId w:val="6"/>
              </w:numPr>
              <w:tabs>
                <w:tab w:val="left" w:pos="0"/>
                <w:tab w:val="left" w:pos="0"/>
                <w:tab w:val="left" w:pos="27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0" w:line="240" w:lineRule="auto"/>
              <w:rPr>
                <w:lang w:val="es-MX"/>
              </w:rPr>
            </w:pPr>
            <w:r>
              <w:rPr>
                <w:lang w:val="es-MX"/>
              </w:rPr>
              <w:t>________________, Conversación en Princeton, Alfaguara, Madrid, 2017.</w:t>
            </w:r>
          </w:p>
          <w:p w14:paraId="3E6CCA14" w14:textId="77777777" w:rsidR="00E537DA" w:rsidRDefault="00E537DA" w:rsidP="00A3175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  <w:p w14:paraId="3661210C" w14:textId="6C9F82E0" w:rsidR="00EF0A86" w:rsidRPr="00AC17BB" w:rsidRDefault="00EF0A86" w:rsidP="00A3175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  <w:r w:rsidRPr="00AC17B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Referencias electrónicas:</w:t>
            </w:r>
          </w:p>
          <w:p w14:paraId="2F455475" w14:textId="55ED29F5" w:rsidR="00950BBB" w:rsidRPr="00950BBB" w:rsidRDefault="002F002E" w:rsidP="00950BBB">
            <w:pPr>
              <w:pStyle w:val="ListParagraph"/>
              <w:numPr>
                <w:ilvl w:val="0"/>
                <w:numId w:val="9"/>
              </w:numPr>
              <w:spacing w:before="240"/>
              <w:rPr>
                <w:rStyle w:val="Hyperlink"/>
                <w:sz w:val="20"/>
                <w:lang w:val="es-MX"/>
              </w:rPr>
            </w:pPr>
            <w:hyperlink r:id="rId7" w:history="1">
              <w:r w:rsidR="00950BBB" w:rsidRPr="00845237">
                <w:rPr>
                  <w:rStyle w:val="Hyperlink"/>
                  <w:sz w:val="20"/>
                  <w:lang w:val="es-MX"/>
                </w:rPr>
                <w:t>http://www.prisaediciones.com/uploads/ficheros/libro/primeras-paginas/200704</w:t>
              </w:r>
            </w:hyperlink>
          </w:p>
          <w:p w14:paraId="066F8E20" w14:textId="715DAF38" w:rsidR="00950BBB" w:rsidRDefault="002F002E" w:rsidP="00950BBB">
            <w:pPr>
              <w:pStyle w:val="ListParagraph"/>
              <w:numPr>
                <w:ilvl w:val="0"/>
                <w:numId w:val="9"/>
              </w:numPr>
              <w:spacing w:before="240"/>
              <w:rPr>
                <w:rStyle w:val="Hyperlink"/>
                <w:sz w:val="20"/>
                <w:lang w:val="es-MX"/>
              </w:rPr>
            </w:pPr>
            <w:hyperlink r:id="rId8" w:history="1">
              <w:r w:rsidR="00950BBB" w:rsidRPr="00AD4EF2">
                <w:rPr>
                  <w:rStyle w:val="Hyperlink"/>
                  <w:sz w:val="20"/>
                  <w:lang w:val="es-MX"/>
                </w:rPr>
                <w:t>http://www.bn.gov.ar/abanico/A30603/saer.concepto.htm</w:t>
              </w:r>
            </w:hyperlink>
          </w:p>
          <w:p w14:paraId="3217E5DD" w14:textId="6904811D" w:rsidR="00950BBB" w:rsidRDefault="002F002E" w:rsidP="00950BBB">
            <w:pPr>
              <w:pStyle w:val="ListParagraph"/>
              <w:numPr>
                <w:ilvl w:val="0"/>
                <w:numId w:val="9"/>
              </w:numPr>
              <w:spacing w:before="240"/>
              <w:rPr>
                <w:rStyle w:val="Hyperlink"/>
                <w:sz w:val="20"/>
                <w:lang w:val="es-MX"/>
              </w:rPr>
            </w:pPr>
            <w:hyperlink r:id="rId9" w:history="1">
              <w:r w:rsidR="00950BBB" w:rsidRPr="0079147C">
                <w:rPr>
                  <w:rStyle w:val="Hyperlink"/>
                  <w:sz w:val="20"/>
                  <w:lang w:val="es-MX"/>
                </w:rPr>
                <w:t>http://19bienal.fundacionpaiz.org.gt/wp-content/uploads/2014/02/</w:t>
              </w:r>
            </w:hyperlink>
          </w:p>
          <w:p w14:paraId="6CDA1B10" w14:textId="0F6241D8" w:rsidR="00950BBB" w:rsidRPr="00950BBB" w:rsidRDefault="002F002E" w:rsidP="00950BBB">
            <w:pPr>
              <w:pStyle w:val="ListParagraph"/>
              <w:numPr>
                <w:ilvl w:val="0"/>
                <w:numId w:val="9"/>
              </w:numPr>
              <w:spacing w:before="240"/>
              <w:rPr>
                <w:rStyle w:val="Hyperlink"/>
                <w:sz w:val="20"/>
                <w:lang w:val="en-US"/>
              </w:rPr>
            </w:pPr>
            <w:hyperlink r:id="rId10" w:history="1">
              <w:r w:rsidR="00950BBB" w:rsidRPr="00950BBB">
                <w:rPr>
                  <w:rStyle w:val="Hyperlink"/>
                  <w:sz w:val="20"/>
                  <w:lang w:val="en-US"/>
                </w:rPr>
                <w:t xml:space="preserve">http://www.conseil-constitutionnel.fr/conseil </w:t>
              </w:r>
              <w:proofErr w:type="spellStart"/>
              <w:r w:rsidR="00950BBB" w:rsidRPr="00950BBB">
                <w:rPr>
                  <w:rStyle w:val="Hyperlink"/>
                  <w:sz w:val="20"/>
                  <w:lang w:val="en-US"/>
                </w:rPr>
                <w:t>constitutionnel</w:t>
              </w:r>
              <w:proofErr w:type="spellEnd"/>
              <w:r w:rsidR="00950BBB" w:rsidRPr="00950BBB">
                <w:rPr>
                  <w:rStyle w:val="Hyperlink"/>
                  <w:sz w:val="20"/>
                  <w:lang w:val="en-US"/>
                </w:rPr>
                <w:t>/root/</w:t>
              </w:r>
              <w:proofErr w:type="spellStart"/>
              <w:r w:rsidR="00950BBB" w:rsidRPr="00950BBB">
                <w:rPr>
                  <w:rStyle w:val="Hyperlink"/>
                  <w:sz w:val="20"/>
                  <w:lang w:val="en-US"/>
                </w:rPr>
                <w:t>bank_mm</w:t>
              </w:r>
              <w:proofErr w:type="spellEnd"/>
              <w:r w:rsidR="00950BBB" w:rsidRPr="00950BBB">
                <w:rPr>
                  <w:rStyle w:val="Hyperlink"/>
                  <w:sz w:val="20"/>
                  <w:lang w:val="en-US"/>
                </w:rPr>
                <w:t>/</w:t>
              </w:r>
              <w:proofErr w:type="spellStart"/>
              <w:r w:rsidR="00950BBB" w:rsidRPr="00950BBB">
                <w:rPr>
                  <w:rStyle w:val="Hyperlink"/>
                  <w:sz w:val="20"/>
                  <w:lang w:val="en-US"/>
                </w:rPr>
                <w:t>espagnol</w:t>
              </w:r>
              <w:proofErr w:type="spellEnd"/>
              <w:r w:rsidR="00950BBB" w:rsidRPr="00950BBB">
                <w:rPr>
                  <w:rStyle w:val="Hyperlink"/>
                  <w:sz w:val="20"/>
                  <w:lang w:val="en-US"/>
                </w:rPr>
                <w:t>/es_ddhc.pdf</w:t>
              </w:r>
            </w:hyperlink>
          </w:p>
          <w:p w14:paraId="4784B9BC" w14:textId="6D52D41E" w:rsidR="00950BBB" w:rsidRPr="00950BBB" w:rsidRDefault="002F002E" w:rsidP="00950BBB">
            <w:pPr>
              <w:pStyle w:val="ListParagraph"/>
              <w:numPr>
                <w:ilvl w:val="0"/>
                <w:numId w:val="9"/>
              </w:numPr>
              <w:spacing w:before="240"/>
              <w:rPr>
                <w:rStyle w:val="Hyperlink"/>
                <w:sz w:val="20"/>
                <w:lang w:val="en-US"/>
              </w:rPr>
            </w:pPr>
            <w:hyperlink r:id="rId11" w:history="1">
              <w:r w:rsidR="00950BBB" w:rsidRPr="00950BBB">
                <w:rPr>
                  <w:rStyle w:val="Hyperlink"/>
                  <w:sz w:val="20"/>
                  <w:lang w:val="en-US"/>
                </w:rPr>
                <w:t>http://www.biblioteca.org.ar/libros/89507.pdf</w:t>
              </w:r>
            </w:hyperlink>
          </w:p>
          <w:p w14:paraId="1DA07A30" w14:textId="18E1A368" w:rsidR="00950BBB" w:rsidRPr="00950BBB" w:rsidRDefault="002F002E" w:rsidP="00950BBB">
            <w:pPr>
              <w:pStyle w:val="ListParagraph"/>
              <w:numPr>
                <w:ilvl w:val="0"/>
                <w:numId w:val="9"/>
              </w:numPr>
              <w:spacing w:before="240"/>
              <w:rPr>
                <w:rStyle w:val="Hyperlink"/>
                <w:sz w:val="20"/>
                <w:lang w:val="en-US"/>
              </w:rPr>
            </w:pPr>
            <w:hyperlink r:id="rId12" w:history="1">
              <w:r w:rsidR="00950BBB" w:rsidRPr="00950BBB">
                <w:rPr>
                  <w:rStyle w:val="Hyperlink"/>
                  <w:sz w:val="20"/>
                  <w:lang w:val="en-US"/>
                </w:rPr>
                <w:t>http://pioneros.puj.edu.co/lecturas/interesados/.pdf</w:t>
              </w:r>
            </w:hyperlink>
          </w:p>
          <w:p w14:paraId="234692B1" w14:textId="6625D4B0" w:rsidR="00950BBB" w:rsidRPr="00950BBB" w:rsidRDefault="002F002E" w:rsidP="00950BBB">
            <w:pPr>
              <w:pStyle w:val="ListParagraph"/>
              <w:numPr>
                <w:ilvl w:val="0"/>
                <w:numId w:val="9"/>
              </w:numPr>
              <w:spacing w:before="240"/>
              <w:rPr>
                <w:rStyle w:val="Hyperlink"/>
                <w:sz w:val="20"/>
                <w:lang w:val="en-US"/>
              </w:rPr>
            </w:pPr>
            <w:hyperlink r:id="rId13" w:history="1">
              <w:r w:rsidR="00950BBB" w:rsidRPr="00950BBB">
                <w:rPr>
                  <w:rStyle w:val="Hyperlink"/>
                  <w:sz w:val="20"/>
                  <w:lang w:val="en-US"/>
                </w:rPr>
                <w:t>http://s3.amazonaws.com/lcp/qwerty/myfiles/baudelaire.pdf</w:t>
              </w:r>
            </w:hyperlink>
          </w:p>
          <w:p w14:paraId="545D52E8" w14:textId="1252A9B8" w:rsidR="00950BBB" w:rsidRPr="00950BBB" w:rsidRDefault="002F002E" w:rsidP="00950BBB">
            <w:pPr>
              <w:pStyle w:val="ListParagraph"/>
              <w:numPr>
                <w:ilvl w:val="0"/>
                <w:numId w:val="9"/>
              </w:numPr>
              <w:spacing w:before="240"/>
              <w:rPr>
                <w:rStyle w:val="Hyperlink"/>
                <w:sz w:val="20"/>
                <w:lang w:val="en-US"/>
              </w:rPr>
            </w:pPr>
            <w:hyperlink r:id="rId14" w:history="1">
              <w:r w:rsidR="00950BBB" w:rsidRPr="00950BBB">
                <w:rPr>
                  <w:rStyle w:val="Hyperlink"/>
                  <w:sz w:val="20"/>
                  <w:lang w:val="en-US"/>
                </w:rPr>
                <w:t>http://www.vicentehuidobro.uchile.cl/altazor.htm</w:t>
              </w:r>
            </w:hyperlink>
          </w:p>
          <w:p w14:paraId="0845A4BB" w14:textId="5067B76F" w:rsidR="00950BBB" w:rsidRPr="00950BBB" w:rsidRDefault="002F002E" w:rsidP="00950BBB">
            <w:pPr>
              <w:pStyle w:val="ListParagraph"/>
              <w:numPr>
                <w:ilvl w:val="0"/>
                <w:numId w:val="9"/>
              </w:numPr>
              <w:spacing w:before="240"/>
              <w:rPr>
                <w:rStyle w:val="Hyperlink"/>
                <w:sz w:val="20"/>
                <w:lang w:val="en-US"/>
              </w:rPr>
            </w:pPr>
            <w:hyperlink r:id="rId15" w:history="1">
              <w:r w:rsidR="00950BBB" w:rsidRPr="00950BBB">
                <w:rPr>
                  <w:rStyle w:val="Hyperlink"/>
                  <w:sz w:val="20"/>
                  <w:lang w:val="en-US"/>
                </w:rPr>
                <w:t>http://www3.gobiernodecanarias.org/medusa/ecoescuela/clubdelectura/files/2013/08</w:t>
              </w:r>
            </w:hyperlink>
          </w:p>
          <w:p w14:paraId="35F4F5D1" w14:textId="32EDC891" w:rsidR="00950BBB" w:rsidRPr="00950BBB" w:rsidRDefault="002F002E" w:rsidP="00950BBB">
            <w:pPr>
              <w:pStyle w:val="ListParagraph"/>
              <w:numPr>
                <w:ilvl w:val="0"/>
                <w:numId w:val="9"/>
              </w:numPr>
              <w:spacing w:before="240"/>
              <w:rPr>
                <w:rStyle w:val="Hyperlink"/>
                <w:sz w:val="20"/>
                <w:lang w:val="en-US"/>
              </w:rPr>
            </w:pPr>
            <w:hyperlink r:id="rId16" w:history="1">
              <w:r w:rsidR="00950BBB" w:rsidRPr="00950BBB">
                <w:rPr>
                  <w:rStyle w:val="Hyperlink"/>
                  <w:sz w:val="20"/>
                  <w:lang w:val="en-US"/>
                </w:rPr>
                <w:t>http://www.elnuevodia.com/columna-lacallealreves-1165438.html</w:t>
              </w:r>
            </w:hyperlink>
          </w:p>
          <w:p w14:paraId="6734413C" w14:textId="1BC77ADF" w:rsidR="00950BBB" w:rsidRPr="00950BBB" w:rsidRDefault="002F002E" w:rsidP="00950BBB">
            <w:pPr>
              <w:pStyle w:val="ListParagraph"/>
              <w:numPr>
                <w:ilvl w:val="0"/>
                <w:numId w:val="9"/>
              </w:numPr>
              <w:spacing w:before="240"/>
              <w:rPr>
                <w:rStyle w:val="Hyperlink"/>
                <w:sz w:val="20"/>
                <w:lang w:val="en-US"/>
              </w:rPr>
            </w:pPr>
            <w:hyperlink r:id="rId17" w:history="1">
              <w:r w:rsidR="00950BBB" w:rsidRPr="00950BBB">
                <w:rPr>
                  <w:rStyle w:val="Hyperlink"/>
                  <w:sz w:val="18"/>
                  <w:szCs w:val="18"/>
                  <w:lang w:val="en-US"/>
                </w:rPr>
                <w:t>http://www.lavgg.com.ar/img/texts/pdf/Sontag_Susan_Contra_la_interpretacion_1966.pdf</w:t>
              </w:r>
            </w:hyperlink>
          </w:p>
          <w:p w14:paraId="4EC16E64" w14:textId="2214E055" w:rsidR="00950BBB" w:rsidRPr="00950BBB" w:rsidRDefault="002F002E" w:rsidP="00950BBB">
            <w:pPr>
              <w:pStyle w:val="ListParagraph"/>
              <w:numPr>
                <w:ilvl w:val="0"/>
                <w:numId w:val="9"/>
              </w:numPr>
              <w:spacing w:before="240"/>
              <w:rPr>
                <w:rStyle w:val="Hyperlink"/>
                <w:sz w:val="20"/>
                <w:lang w:val="en-US"/>
              </w:rPr>
            </w:pPr>
            <w:hyperlink r:id="rId18" w:history="1">
              <w:r w:rsidR="00950BBB" w:rsidRPr="00950BBB">
                <w:rPr>
                  <w:rStyle w:val="Hyperlink"/>
                  <w:sz w:val="20"/>
                  <w:lang w:val="en-US"/>
                </w:rPr>
                <w:t>http://www.ciudadseva.com/textos/teoria/tecni/tesis.htm</w:t>
              </w:r>
            </w:hyperlink>
          </w:p>
          <w:p w14:paraId="15EEE82F" w14:textId="007FE220" w:rsidR="00950BBB" w:rsidRPr="00950BBB" w:rsidRDefault="002F002E" w:rsidP="00950BBB">
            <w:pPr>
              <w:pStyle w:val="ListParagraph"/>
              <w:numPr>
                <w:ilvl w:val="0"/>
                <w:numId w:val="9"/>
              </w:numPr>
              <w:spacing w:before="240"/>
              <w:rPr>
                <w:rStyle w:val="Hyperlink"/>
                <w:sz w:val="20"/>
                <w:lang w:val="en-US"/>
              </w:rPr>
            </w:pPr>
            <w:hyperlink r:id="rId19" w:history="1">
              <w:r w:rsidR="00950BBB" w:rsidRPr="00950BBB">
                <w:rPr>
                  <w:rStyle w:val="Hyperlink"/>
                  <w:sz w:val="20"/>
                  <w:lang w:val="en-US"/>
                </w:rPr>
                <w:t>http://mimalapalabrahn.blogspot.com/2006/12/un-cuento-de-eduardo-halfon.html</w:t>
              </w:r>
            </w:hyperlink>
          </w:p>
          <w:p w14:paraId="0F1394A5" w14:textId="681E3972" w:rsidR="00EF0A86" w:rsidRPr="00950BBB" w:rsidRDefault="002F002E" w:rsidP="00A3175D">
            <w:pPr>
              <w:pStyle w:val="ListParagraph"/>
              <w:numPr>
                <w:ilvl w:val="0"/>
                <w:numId w:val="9"/>
              </w:numPr>
              <w:spacing w:before="240"/>
              <w:rPr>
                <w:color w:val="0000FF"/>
                <w:sz w:val="20"/>
                <w:u w:val="single"/>
                <w:lang w:val="en-US"/>
              </w:rPr>
            </w:pPr>
            <w:hyperlink r:id="rId20" w:history="1">
              <w:r w:rsidR="00950BBB" w:rsidRPr="00950BBB">
                <w:rPr>
                  <w:rStyle w:val="Hyperlink"/>
                  <w:sz w:val="20"/>
                  <w:lang w:val="en-US"/>
                </w:rPr>
                <w:t>http://www.catedras.fsoc.uba.ar/reale/filosofia-de-la-composicion-poe.pdf</w:t>
              </w:r>
            </w:hyperlink>
          </w:p>
        </w:tc>
      </w:tr>
    </w:tbl>
    <w:p w14:paraId="3FD98143" w14:textId="77777777" w:rsidR="00EF0A86" w:rsidRPr="007641DE" w:rsidRDefault="00EF0A86" w:rsidP="00EF0A86">
      <w:pPr>
        <w:spacing w:after="0" w:line="240" w:lineRule="auto"/>
        <w:rPr>
          <w:rFonts w:ascii="Arial Narrow" w:hAnsi="Arial Narrow"/>
          <w:b/>
          <w:sz w:val="24"/>
          <w:szCs w:val="24"/>
          <w:lang w:val="en-US"/>
        </w:rPr>
      </w:pPr>
    </w:p>
    <w:p w14:paraId="1640C8AD" w14:textId="77777777" w:rsidR="00EF0A86" w:rsidRPr="002070DB" w:rsidRDefault="00EF0A86" w:rsidP="00EF0A86">
      <w:pPr>
        <w:spacing w:after="0" w:line="240" w:lineRule="auto"/>
        <w:jc w:val="right"/>
        <w:rPr>
          <w:rFonts w:ascii="Arial Narrow" w:hAnsi="Arial Narrow"/>
        </w:rPr>
      </w:pPr>
      <w:r>
        <w:rPr>
          <w:rFonts w:ascii="Arial Narrow" w:hAnsi="Arial Narrow"/>
        </w:rPr>
        <w:t>Original p</w:t>
      </w:r>
      <w:r w:rsidRPr="002070DB">
        <w:rPr>
          <w:rFonts w:ascii="Arial Narrow" w:hAnsi="Arial Narrow"/>
        </w:rPr>
        <w:t xml:space="preserve">reparado por: Yahaira Torres Rivera, </w:t>
      </w:r>
      <w:r>
        <w:rPr>
          <w:rFonts w:ascii="Arial Narrow" w:hAnsi="Arial Narrow"/>
        </w:rPr>
        <w:t>EdD, febrero 2019</w:t>
      </w:r>
    </w:p>
    <w:p w14:paraId="4E5F4673" w14:textId="77777777" w:rsidR="00EF0A86" w:rsidRPr="002070DB" w:rsidRDefault="00EF0A86" w:rsidP="00EF0A86">
      <w:pPr>
        <w:spacing w:after="0" w:line="240" w:lineRule="auto"/>
        <w:jc w:val="right"/>
        <w:rPr>
          <w:rFonts w:ascii="Arial Narrow" w:hAnsi="Arial Narrow"/>
        </w:rPr>
      </w:pPr>
      <w:r w:rsidRPr="002070DB">
        <w:rPr>
          <w:rFonts w:ascii="Arial Narrow" w:hAnsi="Arial Narrow"/>
        </w:rPr>
        <w:t>Revisado</w:t>
      </w:r>
      <w:r>
        <w:rPr>
          <w:rFonts w:ascii="Arial Narrow" w:hAnsi="Arial Narrow"/>
        </w:rPr>
        <w:t xml:space="preserve"> </w:t>
      </w:r>
      <w:r w:rsidRPr="002070DB">
        <w:rPr>
          <w:rFonts w:ascii="Arial Narrow" w:hAnsi="Arial Narrow"/>
        </w:rPr>
        <w:t>por: Clarisa Cruz Lugo, PhD</w:t>
      </w:r>
    </w:p>
    <w:p w14:paraId="381E8D0F" w14:textId="77777777" w:rsidR="00EF0A86" w:rsidRPr="002070DB" w:rsidRDefault="00EF0A86" w:rsidP="00EF0A86">
      <w:pPr>
        <w:spacing w:after="0" w:line="240" w:lineRule="auto"/>
        <w:jc w:val="right"/>
        <w:rPr>
          <w:rFonts w:ascii="Arial Narrow" w:hAnsi="Arial Narrow"/>
        </w:rPr>
      </w:pPr>
      <w:r w:rsidRPr="002070DB">
        <w:rPr>
          <w:rFonts w:ascii="Arial Narrow" w:hAnsi="Arial Narrow"/>
        </w:rPr>
        <w:t>Aprobado por: Leticia Fernández Morales, MBA, CPA</w:t>
      </w:r>
    </w:p>
    <w:p w14:paraId="071645C7" w14:textId="77777777" w:rsidR="00EF0A86" w:rsidRDefault="00EF0A86" w:rsidP="00EF0A86">
      <w:pPr>
        <w:spacing w:after="0" w:line="240" w:lineRule="auto"/>
        <w:jc w:val="right"/>
        <w:rPr>
          <w:rFonts w:ascii="Arial Narrow" w:hAnsi="Arial Narrow"/>
        </w:rPr>
      </w:pPr>
      <w:r w:rsidRPr="002070DB">
        <w:rPr>
          <w:rFonts w:ascii="Arial Narrow" w:hAnsi="Arial Narrow"/>
        </w:rPr>
        <w:t>DAA/DECEP</w:t>
      </w:r>
    </w:p>
    <w:p w14:paraId="7C7FA826" w14:textId="03C0658C" w:rsidR="00EF0A86" w:rsidRPr="00FE1732" w:rsidRDefault="00EF0A86" w:rsidP="00EF0A86">
      <w:pPr>
        <w:spacing w:after="0" w:line="240" w:lineRule="auto"/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</w:rPr>
        <w:t xml:space="preserve">Adaptado por: Clarisa Cruz, PhD, </w:t>
      </w:r>
      <w:r w:rsidR="00D93201">
        <w:rPr>
          <w:rFonts w:ascii="Arial Narrow" w:hAnsi="Arial Narrow"/>
        </w:rPr>
        <w:t xml:space="preserve">20 </w:t>
      </w:r>
      <w:r>
        <w:rPr>
          <w:rFonts w:ascii="Arial Narrow" w:hAnsi="Arial Narrow"/>
        </w:rPr>
        <w:t>abril 2020</w:t>
      </w:r>
    </w:p>
    <w:p w14:paraId="018BE435" w14:textId="77777777" w:rsidR="00D93201" w:rsidRPr="002070DB" w:rsidRDefault="00D93201" w:rsidP="00D93201">
      <w:pPr>
        <w:spacing w:after="0" w:line="240" w:lineRule="auto"/>
        <w:jc w:val="right"/>
        <w:rPr>
          <w:rFonts w:ascii="Arial Narrow" w:hAnsi="Arial Narrow"/>
        </w:rPr>
      </w:pPr>
      <w:r w:rsidRPr="002070DB">
        <w:rPr>
          <w:rFonts w:ascii="Arial Narrow" w:hAnsi="Arial Narrow"/>
        </w:rPr>
        <w:t>Aprobado por: Leticia Fernández Morales, MBA, CPA</w:t>
      </w:r>
    </w:p>
    <w:p w14:paraId="4862B73C" w14:textId="1553FDE1" w:rsidR="00EF0A86" w:rsidRPr="00FE1732" w:rsidRDefault="00D93201" w:rsidP="00EF0A86">
      <w:pPr>
        <w:spacing w:after="0" w:line="240" w:lineRule="auto"/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DAA</w:t>
      </w:r>
    </w:p>
    <w:p w14:paraId="0E1C5556" w14:textId="77777777" w:rsidR="00EF0A86" w:rsidRPr="00FE1732" w:rsidRDefault="00EF0A86" w:rsidP="00EF0A86">
      <w:pPr>
        <w:spacing w:after="0" w:line="240" w:lineRule="auto"/>
        <w:jc w:val="right"/>
        <w:rPr>
          <w:rFonts w:ascii="Arial Narrow" w:hAnsi="Arial Narrow"/>
          <w:sz w:val="16"/>
          <w:szCs w:val="16"/>
        </w:rPr>
      </w:pPr>
    </w:p>
    <w:p w14:paraId="7002843A" w14:textId="77777777" w:rsidR="00EF0A86" w:rsidRPr="00FE1732" w:rsidRDefault="00EF0A86" w:rsidP="00EF0A86">
      <w:pPr>
        <w:spacing w:after="0" w:line="240" w:lineRule="auto"/>
        <w:rPr>
          <w:rFonts w:ascii="Arial Narrow" w:hAnsi="Arial Narrow"/>
          <w:sz w:val="16"/>
          <w:szCs w:val="16"/>
        </w:rPr>
      </w:pPr>
    </w:p>
    <w:p w14:paraId="01550D94" w14:textId="77777777" w:rsidR="0018040F" w:rsidRDefault="0018040F"/>
    <w:sectPr w:rsidR="0018040F" w:rsidSect="00290386">
      <w:footerReference w:type="default" r:id="rId21"/>
      <w:footerReference w:type="first" r:id="rId22"/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73F129" w14:textId="77777777" w:rsidR="002F002E" w:rsidRDefault="002F002E">
      <w:pPr>
        <w:spacing w:after="0" w:line="240" w:lineRule="auto"/>
      </w:pPr>
      <w:r>
        <w:separator/>
      </w:r>
    </w:p>
  </w:endnote>
  <w:endnote w:type="continuationSeparator" w:id="0">
    <w:p w14:paraId="5B0107C6" w14:textId="77777777" w:rsidR="002F002E" w:rsidRDefault="002F0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97A9EB" w14:textId="77777777" w:rsidR="00367F3D" w:rsidRDefault="002F00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273971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3483ED" w14:textId="77777777" w:rsidR="00367F3D" w:rsidRDefault="00EF0A86">
        <w:pPr>
          <w:pStyle w:val="Footer"/>
          <w:jc w:val="right"/>
        </w:pPr>
        <w:r>
          <w:t>1</w:t>
        </w:r>
      </w:p>
    </w:sdtContent>
  </w:sdt>
  <w:p w14:paraId="64B5FC6D" w14:textId="77777777" w:rsidR="00367F3D" w:rsidRDefault="002F00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C04335" w14:textId="77777777" w:rsidR="002F002E" w:rsidRDefault="002F002E">
      <w:pPr>
        <w:spacing w:after="0" w:line="240" w:lineRule="auto"/>
      </w:pPr>
      <w:r>
        <w:separator/>
      </w:r>
    </w:p>
  </w:footnote>
  <w:footnote w:type="continuationSeparator" w:id="0">
    <w:p w14:paraId="645D3319" w14:textId="77777777" w:rsidR="002F002E" w:rsidRDefault="002F00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4D6209A2"/>
    <w:lvl w:ilvl="0">
      <w:start w:val="1"/>
      <w:numFmt w:val="decimal"/>
      <w:suff w:val="nothing"/>
      <w:lvlText w:val="(%1)"/>
      <w:lvlJc w:val="left"/>
      <w:rPr>
        <w:b w:val="0"/>
      </w:rPr>
    </w:lvl>
    <w:lvl w:ilvl="1">
      <w:start w:val="1"/>
      <w:numFmt w:val="decimal"/>
      <w:suff w:val="nothing"/>
      <w:lvlText w:val="%2)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1" w15:restartNumberingAfterBreak="0">
    <w:nsid w:val="079A5E89"/>
    <w:multiLevelType w:val="multilevel"/>
    <w:tmpl w:val="A6D02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C570CE"/>
    <w:multiLevelType w:val="hybridMultilevel"/>
    <w:tmpl w:val="A2DA1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52786B"/>
    <w:multiLevelType w:val="hybridMultilevel"/>
    <w:tmpl w:val="D514E7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DB01A45"/>
    <w:multiLevelType w:val="multilevel"/>
    <w:tmpl w:val="1BDE6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241691"/>
    <w:multiLevelType w:val="hybridMultilevel"/>
    <w:tmpl w:val="D8F0FC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D83114E"/>
    <w:multiLevelType w:val="hybridMultilevel"/>
    <w:tmpl w:val="2CAE9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A87195"/>
    <w:multiLevelType w:val="hybridMultilevel"/>
    <w:tmpl w:val="6340F0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BFD7D3F"/>
    <w:multiLevelType w:val="hybridMultilevel"/>
    <w:tmpl w:val="6E3C9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0"/>
  </w:num>
  <w:num w:numId="5">
    <w:abstractNumId w:val="6"/>
  </w:num>
  <w:num w:numId="6">
    <w:abstractNumId w:val="3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A86"/>
    <w:rsid w:val="00012A75"/>
    <w:rsid w:val="00060919"/>
    <w:rsid w:val="00172F54"/>
    <w:rsid w:val="0018040F"/>
    <w:rsid w:val="001B11D2"/>
    <w:rsid w:val="00290386"/>
    <w:rsid w:val="002C5802"/>
    <w:rsid w:val="002F002E"/>
    <w:rsid w:val="00414D16"/>
    <w:rsid w:val="004D76B0"/>
    <w:rsid w:val="00542B51"/>
    <w:rsid w:val="00573305"/>
    <w:rsid w:val="005B39D9"/>
    <w:rsid w:val="005E79FE"/>
    <w:rsid w:val="006A16CE"/>
    <w:rsid w:val="006E71A1"/>
    <w:rsid w:val="007641DE"/>
    <w:rsid w:val="007C67A6"/>
    <w:rsid w:val="00857F50"/>
    <w:rsid w:val="009233C2"/>
    <w:rsid w:val="00950BBB"/>
    <w:rsid w:val="00A21F58"/>
    <w:rsid w:val="00A74007"/>
    <w:rsid w:val="00BF5672"/>
    <w:rsid w:val="00C32646"/>
    <w:rsid w:val="00D93201"/>
    <w:rsid w:val="00E537DA"/>
    <w:rsid w:val="00EF0A86"/>
    <w:rsid w:val="00FA0686"/>
    <w:rsid w:val="00FD1C92"/>
    <w:rsid w:val="00FE3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E48C97"/>
  <w15:docId w15:val="{D3C6496D-74D6-4C73-BCF4-C4C19EA6C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0A86"/>
    <w:rPr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F0A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EF0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EF0A86"/>
    <w:pPr>
      <w:spacing w:after="120" w:line="480" w:lineRule="auto"/>
    </w:pPr>
    <w:rPr>
      <w:rFonts w:ascii="Arial" w:eastAsia="Times New Roman" w:hAnsi="Arial" w:cs="Times New Roman"/>
      <w:lang w:val="en-US"/>
    </w:rPr>
  </w:style>
  <w:style w:type="character" w:customStyle="1" w:styleId="BodyText2Char">
    <w:name w:val="Body Text 2 Char"/>
    <w:basedOn w:val="DefaultParagraphFont"/>
    <w:link w:val="BodyText2"/>
    <w:rsid w:val="00EF0A86"/>
    <w:rPr>
      <w:rFonts w:ascii="Arial" w:eastAsia="Times New Roman" w:hAnsi="Arial" w:cs="Times New Roman"/>
    </w:rPr>
  </w:style>
  <w:style w:type="paragraph" w:styleId="ListParagraph">
    <w:name w:val="List Paragraph"/>
    <w:basedOn w:val="Normal"/>
    <w:uiPriority w:val="34"/>
    <w:qFormat/>
    <w:rsid w:val="00EF0A8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F0A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A86"/>
    <w:rPr>
      <w:lang w:val="es-PR"/>
    </w:rPr>
  </w:style>
  <w:style w:type="paragraph" w:customStyle="1" w:styleId="WPBodyText">
    <w:name w:val="WP_Body Text"/>
    <w:basedOn w:val="Normal"/>
    <w:rsid w:val="005E79F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MX"/>
    </w:rPr>
  </w:style>
  <w:style w:type="paragraph" w:customStyle="1" w:styleId="level1">
    <w:name w:val="_level1"/>
    <w:basedOn w:val="Normal"/>
    <w:rsid w:val="005E79FE"/>
    <w:pPr>
      <w:widowControl w:val="0"/>
      <w:tabs>
        <w:tab w:val="left" w:pos="36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Hyperlink">
    <w:name w:val="Hyperlink"/>
    <w:uiPriority w:val="99"/>
    <w:unhideWhenUsed/>
    <w:rsid w:val="00950BB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0B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n.gov.ar/abanico/A30603/saer.concepto.htm" TargetMode="External"/><Relationship Id="rId13" Type="http://schemas.openxmlformats.org/officeDocument/2006/relationships/hyperlink" Target="http://s3.amazonaws.com/lcp/qwerty/myfiles/baudelaire.pdf" TargetMode="External"/><Relationship Id="rId18" Type="http://schemas.openxmlformats.org/officeDocument/2006/relationships/hyperlink" Target="http://www.ciudadseva.com/textos/teoria/tecni/tesis.htm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www.prisaediciones.com/uploads/ficheros/libro/primeras-paginas/200704" TargetMode="External"/><Relationship Id="rId12" Type="http://schemas.openxmlformats.org/officeDocument/2006/relationships/hyperlink" Target="http://pioneros.puj.edu.co/lecturas/interesados/.pdf" TargetMode="External"/><Relationship Id="rId17" Type="http://schemas.openxmlformats.org/officeDocument/2006/relationships/hyperlink" Target="http://www.lavgg.com.ar/img/texts/pdf/Sontag_Susan_Contra_la_interpretacion_1966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lnuevodia.com/columna-lacallealreves-1165438.html" TargetMode="External"/><Relationship Id="rId20" Type="http://schemas.openxmlformats.org/officeDocument/2006/relationships/hyperlink" Target="http://www.catedras.fsoc.uba.ar/reale/filosofia-de-la-composicion-poe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blioteca.org.ar/libros/89507.pdf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3.gobiernodecanarias.org/medusa/ecoescuela/clubdelectura/files/2013/08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conseil-constitutionnel.fr/conseil-constitutionnel/root/bank_mm/espagnol/es_ddhc.pdf" TargetMode="External"/><Relationship Id="rId19" Type="http://schemas.openxmlformats.org/officeDocument/2006/relationships/hyperlink" Target="http://mimalapalabrahn.blogspot.com/2006/12/un-cuento-de-eduardo-halfon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19bienal.fundacionpaiz.org.gt/wp-content/uploads/2014/02/" TargetMode="External"/><Relationship Id="rId14" Type="http://schemas.openxmlformats.org/officeDocument/2006/relationships/hyperlink" Target="http://www.vicentehuidobro.uchile.cl/altazor.htm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1703</Words>
  <Characters>9712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clarisa.cruz@upr.edu</dc:creator>
  <cp:keywords/>
  <dc:description/>
  <cp:lastModifiedBy>Coraly Molina Chinea</cp:lastModifiedBy>
  <cp:revision>3</cp:revision>
  <dcterms:created xsi:type="dcterms:W3CDTF">2020-06-16T17:34:00Z</dcterms:created>
  <dcterms:modified xsi:type="dcterms:W3CDTF">2020-06-16T18:27:00Z</dcterms:modified>
</cp:coreProperties>
</file>